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09" w:rsidRPr="00A64609" w:rsidRDefault="00A64609" w:rsidP="00A64609">
      <w:pPr>
        <w:pStyle w:val="2"/>
        <w:keepNext w:val="0"/>
        <w:keepLines w:val="0"/>
        <w:spacing w:before="240" w:afterLines="100" w:line="440" w:lineRule="exact"/>
        <w:rPr>
          <w:rFonts w:ascii="Times New Roman" w:cs="黑体" w:hint="eastAsia"/>
          <w:b w:val="0"/>
          <w:bCs w:val="0"/>
          <w:color w:val="000000"/>
          <w:sz w:val="24"/>
          <w:szCs w:val="24"/>
        </w:rPr>
      </w:pPr>
      <w:r w:rsidRPr="00A64609">
        <w:rPr>
          <w:rFonts w:ascii="Times New Roman" w:cs="黑体" w:hint="eastAsia"/>
          <w:b w:val="0"/>
          <w:bCs w:val="0"/>
          <w:color w:val="000000"/>
          <w:sz w:val="24"/>
          <w:szCs w:val="24"/>
        </w:rPr>
        <w:t>附件</w:t>
      </w:r>
      <w:r w:rsidRPr="00A64609">
        <w:rPr>
          <w:rFonts w:ascii="Times New Roman" w:cs="黑体" w:hint="eastAsia"/>
          <w:b w:val="0"/>
          <w:bCs w:val="0"/>
          <w:color w:val="000000"/>
          <w:sz w:val="24"/>
          <w:szCs w:val="24"/>
        </w:rPr>
        <w:t>1</w:t>
      </w:r>
    </w:p>
    <w:p w:rsidR="002D42A1" w:rsidRPr="00F1538C" w:rsidRDefault="002D42A1" w:rsidP="00A64609">
      <w:pPr>
        <w:pStyle w:val="2"/>
        <w:keepNext w:val="0"/>
        <w:keepLines w:val="0"/>
        <w:spacing w:before="240" w:afterLines="100" w:line="440" w:lineRule="exact"/>
        <w:jc w:val="center"/>
        <w:rPr>
          <w:rFonts w:ascii="Times New Roman" w:hAnsi="Times New Roman"/>
          <w:b w:val="0"/>
          <w:bCs w:val="0"/>
          <w:color w:val="000000"/>
        </w:rPr>
      </w:pPr>
      <w:r w:rsidRPr="00F1538C">
        <w:rPr>
          <w:rFonts w:ascii="Times New Roman" w:cs="黑体" w:hint="eastAsia"/>
          <w:b w:val="0"/>
          <w:bCs w:val="0"/>
          <w:color w:val="000000"/>
        </w:rPr>
        <w:t>大连医科大学</w:t>
      </w:r>
      <w:r>
        <w:rPr>
          <w:rFonts w:ascii="Times New Roman" w:cs="黑体" w:hint="eastAsia"/>
          <w:b w:val="0"/>
          <w:bCs w:val="0"/>
          <w:color w:val="000000"/>
        </w:rPr>
        <w:t>继续教育学院</w:t>
      </w:r>
      <w:r w:rsidRPr="00F1538C">
        <w:rPr>
          <w:rFonts w:ascii="Times New Roman" w:cs="黑体" w:hint="eastAsia"/>
          <w:b w:val="0"/>
          <w:bCs w:val="0"/>
          <w:color w:val="000000"/>
        </w:rPr>
        <w:t>学生学籍管理规定</w:t>
      </w:r>
    </w:p>
    <w:p w:rsidR="002D42A1" w:rsidRPr="005752B9" w:rsidRDefault="002D42A1" w:rsidP="002D42A1">
      <w:pPr>
        <w:snapToGrid w:val="0"/>
        <w:spacing w:line="440" w:lineRule="exact"/>
        <w:jc w:val="center"/>
        <w:rPr>
          <w:b/>
          <w:bCs/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总</w:t>
      </w:r>
      <w:r w:rsidRPr="005752B9">
        <w:rPr>
          <w:b/>
          <w:bCs/>
          <w:color w:val="000000"/>
          <w:sz w:val="24"/>
        </w:rPr>
        <w:t xml:space="preserve">  </w:t>
      </w:r>
      <w:r w:rsidRPr="005752B9">
        <w:rPr>
          <w:rFonts w:hAnsi="宋体" w:cs="宋体" w:hint="eastAsia"/>
          <w:b/>
          <w:bCs/>
          <w:color w:val="000000"/>
          <w:sz w:val="24"/>
        </w:rPr>
        <w:t>则</w:t>
      </w:r>
    </w:p>
    <w:p w:rsidR="002D42A1" w:rsidRPr="00E3245D" w:rsidRDefault="002D42A1" w:rsidP="002D42A1">
      <w:pPr>
        <w:snapToGrid w:val="0"/>
        <w:spacing w:line="440" w:lineRule="exact"/>
        <w:ind w:firstLineChars="200" w:firstLine="482"/>
        <w:rPr>
          <w:rFonts w:hAnsi="宋体"/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第一条</w:t>
      </w:r>
      <w:r w:rsidRPr="005752B9">
        <w:rPr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为维护学</w:t>
      </w:r>
      <w:r>
        <w:rPr>
          <w:rFonts w:hAnsi="宋体" w:cs="宋体" w:hint="eastAsia"/>
          <w:color w:val="000000"/>
          <w:sz w:val="24"/>
        </w:rPr>
        <w:t>院</w:t>
      </w:r>
      <w:r w:rsidRPr="005752B9">
        <w:rPr>
          <w:rFonts w:hAnsi="宋体" w:cs="宋体" w:hint="eastAsia"/>
          <w:color w:val="000000"/>
          <w:sz w:val="24"/>
        </w:rPr>
        <w:t>正常的教育教学秩序、维护学生的合法权益，体现育人为本、德育为先、依法治校的思想，不断提高教育教学质量，保证人才培养目标的实现，根据教育部《普通高等学校学生管理规定》</w:t>
      </w:r>
      <w:r>
        <w:rPr>
          <w:rFonts w:hAnsi="宋体" w:cs="宋体" w:hint="eastAsia"/>
          <w:color w:val="000000"/>
          <w:sz w:val="24"/>
        </w:rPr>
        <w:t>和《大连医科大学学生学籍管理规定》</w:t>
      </w:r>
      <w:r w:rsidRPr="005752B9">
        <w:rPr>
          <w:rFonts w:hAnsi="宋体" w:cs="宋体" w:hint="eastAsia"/>
          <w:color w:val="000000"/>
          <w:sz w:val="24"/>
        </w:rPr>
        <w:t>，</w:t>
      </w:r>
      <w:r w:rsidRPr="00E3245D">
        <w:rPr>
          <w:rFonts w:hAnsi="宋体" w:cs="宋体" w:hint="eastAsia"/>
          <w:color w:val="000000"/>
          <w:sz w:val="24"/>
        </w:rPr>
        <w:t>结合</w:t>
      </w:r>
      <w:r>
        <w:rPr>
          <w:rFonts w:hAnsi="宋体" w:cs="宋体" w:hint="eastAsia"/>
          <w:color w:val="000000"/>
          <w:sz w:val="24"/>
        </w:rPr>
        <w:t>学</w:t>
      </w:r>
      <w:r w:rsidRPr="00E3245D">
        <w:rPr>
          <w:rFonts w:hAnsi="宋体" w:cs="宋体" w:hint="eastAsia"/>
          <w:color w:val="000000"/>
          <w:sz w:val="24"/>
        </w:rPr>
        <w:t>院实际，特制定《大连医科大学继续教育学院学生学籍管理规定》。</w:t>
      </w:r>
    </w:p>
    <w:p w:rsidR="002D42A1" w:rsidRPr="004C320B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2"/>
        <w:rPr>
          <w:rFonts w:hAnsi="宋体"/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第二条</w:t>
      </w:r>
      <w:r>
        <w:rPr>
          <w:rFonts w:hAnsi="宋体"/>
          <w:b/>
          <w:bCs/>
          <w:color w:val="000000"/>
          <w:sz w:val="24"/>
        </w:rPr>
        <w:t xml:space="preserve">  </w:t>
      </w:r>
      <w:r w:rsidRPr="004C320B">
        <w:rPr>
          <w:rFonts w:hAnsi="宋体" w:cs="宋体" w:hint="eastAsia"/>
          <w:color w:val="000000"/>
          <w:sz w:val="24"/>
        </w:rPr>
        <w:t>《大连医科大学继续教育学院学生学籍管理规定》适用于大连医科大学成人高等教育的各类学生。</w:t>
      </w:r>
    </w:p>
    <w:p w:rsidR="002D42A1" w:rsidRPr="004C320B" w:rsidRDefault="002D42A1" w:rsidP="002D42A1">
      <w:pPr>
        <w:snapToGrid w:val="0"/>
        <w:spacing w:line="440" w:lineRule="exact"/>
        <w:ind w:firstLineChars="200" w:firstLine="480"/>
        <w:rPr>
          <w:rFonts w:hAnsi="宋体"/>
          <w:color w:val="000000"/>
          <w:sz w:val="24"/>
        </w:rPr>
      </w:pPr>
    </w:p>
    <w:p w:rsidR="002D42A1" w:rsidRPr="005752B9" w:rsidRDefault="002D42A1" w:rsidP="002D42A1">
      <w:pPr>
        <w:snapToGrid w:val="0"/>
        <w:spacing w:line="440" w:lineRule="exact"/>
        <w:jc w:val="center"/>
        <w:rPr>
          <w:b/>
          <w:bCs/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第一章</w:t>
      </w:r>
      <w:r w:rsidRPr="005752B9">
        <w:rPr>
          <w:b/>
          <w:bCs/>
          <w:color w:val="000000"/>
          <w:sz w:val="24"/>
        </w:rPr>
        <w:t xml:space="preserve">  </w:t>
      </w:r>
      <w:r w:rsidRPr="005752B9">
        <w:rPr>
          <w:rFonts w:hAnsi="宋体" w:cs="宋体" w:hint="eastAsia"/>
          <w:b/>
          <w:bCs/>
          <w:color w:val="000000"/>
          <w:sz w:val="24"/>
        </w:rPr>
        <w:t>入学与注册</w:t>
      </w:r>
    </w:p>
    <w:p w:rsidR="002D42A1" w:rsidRPr="005752B9" w:rsidRDefault="002D42A1" w:rsidP="002D42A1">
      <w:pPr>
        <w:snapToGrid w:val="0"/>
        <w:spacing w:line="440" w:lineRule="exact"/>
        <w:rPr>
          <w:color w:val="000000"/>
          <w:sz w:val="24"/>
        </w:rPr>
      </w:pPr>
      <w:r w:rsidRPr="005752B9">
        <w:rPr>
          <w:color w:val="000000"/>
          <w:sz w:val="24"/>
        </w:rPr>
        <w:t xml:space="preserve">    </w:t>
      </w:r>
      <w:r w:rsidRPr="005752B9">
        <w:rPr>
          <w:rFonts w:hAnsi="宋体" w:cs="宋体" w:hint="eastAsia"/>
          <w:b/>
          <w:bCs/>
          <w:color w:val="000000"/>
          <w:sz w:val="24"/>
        </w:rPr>
        <w:t>第三条</w:t>
      </w:r>
      <w:r w:rsidRPr="005752B9">
        <w:rPr>
          <w:b/>
          <w:bCs/>
          <w:color w:val="000000"/>
          <w:sz w:val="24"/>
        </w:rPr>
        <w:t xml:space="preserve"> </w:t>
      </w:r>
      <w:r w:rsidRPr="005752B9">
        <w:rPr>
          <w:color w:val="000000"/>
          <w:sz w:val="24"/>
        </w:rPr>
        <w:t xml:space="preserve"> </w:t>
      </w:r>
      <w:r w:rsidRPr="005752B9">
        <w:rPr>
          <w:rFonts w:hAnsi="宋体" w:cs="宋体" w:hint="eastAsia"/>
          <w:color w:val="000000"/>
          <w:sz w:val="24"/>
        </w:rPr>
        <w:t>按照国家招生规定录取的新生，持录取通知书</w:t>
      </w:r>
      <w:r w:rsidRPr="006172DD">
        <w:rPr>
          <w:rFonts w:hAnsi="宋体" w:cs="宋体" w:hint="eastAsia"/>
          <w:color w:val="000000"/>
          <w:sz w:val="24"/>
        </w:rPr>
        <w:t>和有效证件（身份证或军官证）</w:t>
      </w:r>
      <w:r w:rsidRPr="005752B9">
        <w:rPr>
          <w:rFonts w:hAnsi="宋体" w:cs="宋体" w:hint="eastAsia"/>
          <w:color w:val="000000"/>
          <w:sz w:val="24"/>
        </w:rPr>
        <w:t>，按学</w:t>
      </w:r>
      <w:r>
        <w:rPr>
          <w:rFonts w:hAnsi="宋体" w:cs="宋体" w:hint="eastAsia"/>
          <w:color w:val="000000"/>
          <w:sz w:val="24"/>
        </w:rPr>
        <w:t>院</w:t>
      </w:r>
      <w:r w:rsidRPr="005752B9">
        <w:rPr>
          <w:rFonts w:hAnsi="宋体" w:cs="宋体" w:hint="eastAsia"/>
          <w:color w:val="000000"/>
          <w:sz w:val="24"/>
        </w:rPr>
        <w:t>有关要求和规定期限到学</w:t>
      </w:r>
      <w:r>
        <w:rPr>
          <w:rFonts w:hAnsi="宋体" w:cs="宋体" w:hint="eastAsia"/>
          <w:color w:val="000000"/>
          <w:sz w:val="24"/>
        </w:rPr>
        <w:t>院</w:t>
      </w:r>
      <w:r w:rsidRPr="005752B9">
        <w:rPr>
          <w:rFonts w:hAnsi="宋体" w:cs="宋体" w:hint="eastAsia"/>
          <w:color w:val="000000"/>
          <w:sz w:val="24"/>
        </w:rPr>
        <w:t>办理入学手续。因故不能按期入学者，应当向学</w:t>
      </w:r>
      <w:r>
        <w:rPr>
          <w:rFonts w:hAnsi="宋体" w:cs="宋体" w:hint="eastAsia"/>
          <w:color w:val="000000"/>
          <w:sz w:val="24"/>
        </w:rPr>
        <w:t>院</w:t>
      </w:r>
      <w:r w:rsidRPr="005752B9">
        <w:rPr>
          <w:rFonts w:hAnsi="宋体" w:cs="宋体" w:hint="eastAsia"/>
          <w:color w:val="000000"/>
          <w:sz w:val="24"/>
        </w:rPr>
        <w:t>请假，假期不超过两周。未请假或者请假逾期者，除因不可抗力等正当事由外，视为放弃入学资格。</w:t>
      </w:r>
    </w:p>
    <w:p w:rsidR="002D42A1" w:rsidRPr="005752B9" w:rsidRDefault="002D42A1" w:rsidP="002D42A1">
      <w:pPr>
        <w:snapToGrid w:val="0"/>
        <w:spacing w:line="440" w:lineRule="exact"/>
        <w:rPr>
          <w:color w:val="000000"/>
          <w:sz w:val="24"/>
        </w:rPr>
      </w:pPr>
      <w:r w:rsidRPr="005752B9">
        <w:rPr>
          <w:color w:val="000000"/>
          <w:sz w:val="24"/>
        </w:rPr>
        <w:t xml:space="preserve">    </w:t>
      </w:r>
      <w:r w:rsidRPr="005752B9">
        <w:rPr>
          <w:rFonts w:hAnsi="宋体" w:cs="宋体" w:hint="eastAsia"/>
          <w:b/>
          <w:bCs/>
          <w:color w:val="000000"/>
          <w:sz w:val="24"/>
        </w:rPr>
        <w:t>第四条</w:t>
      </w:r>
      <w:r w:rsidRPr="005752B9">
        <w:rPr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新生入学后，学</w:t>
      </w:r>
      <w:r>
        <w:rPr>
          <w:rFonts w:hAnsi="宋体" w:cs="宋体" w:hint="eastAsia"/>
          <w:color w:val="000000"/>
          <w:sz w:val="24"/>
        </w:rPr>
        <w:t>院</w:t>
      </w:r>
      <w:r w:rsidRPr="005752B9">
        <w:rPr>
          <w:rFonts w:hAnsi="宋体" w:cs="宋体" w:hint="eastAsia"/>
          <w:color w:val="000000"/>
          <w:sz w:val="24"/>
        </w:rPr>
        <w:t>在三个月内按照国家招生规定对其进行复查。复查合格者予以注册并取得学籍。取得学籍的新生，依据</w:t>
      </w:r>
      <w:r>
        <w:rPr>
          <w:rFonts w:hAnsi="宋体" w:cs="宋体" w:hint="eastAsia"/>
          <w:color w:val="000000"/>
          <w:sz w:val="24"/>
        </w:rPr>
        <w:t>教育部</w:t>
      </w:r>
      <w:r w:rsidRPr="005752B9">
        <w:rPr>
          <w:rFonts w:hAnsi="宋体" w:cs="宋体" w:hint="eastAsia"/>
          <w:color w:val="000000"/>
          <w:sz w:val="24"/>
        </w:rPr>
        <w:t>《高等学校学生学籍学历电子注册办法》（教学［</w:t>
      </w:r>
      <w:r w:rsidRPr="005752B9">
        <w:rPr>
          <w:color w:val="000000"/>
          <w:sz w:val="24"/>
        </w:rPr>
        <w:t>2014</w:t>
      </w:r>
      <w:r w:rsidRPr="005752B9">
        <w:rPr>
          <w:rFonts w:hAnsi="宋体" w:cs="宋体" w:hint="eastAsia"/>
          <w:color w:val="000000"/>
          <w:sz w:val="24"/>
        </w:rPr>
        <w:t>］</w:t>
      </w:r>
      <w:r w:rsidRPr="005752B9">
        <w:rPr>
          <w:color w:val="000000"/>
          <w:sz w:val="24"/>
        </w:rPr>
        <w:t>11</w:t>
      </w:r>
      <w:r w:rsidRPr="005752B9">
        <w:rPr>
          <w:rFonts w:hAnsi="宋体" w:cs="宋体" w:hint="eastAsia"/>
          <w:color w:val="000000"/>
          <w:sz w:val="24"/>
        </w:rPr>
        <w:t>号）进行学籍电子注册，学生本人到规定网站实名注册，并查询学籍注册信息。复查不合格者，由学</w:t>
      </w:r>
      <w:r>
        <w:rPr>
          <w:rFonts w:hAnsi="宋体" w:cs="宋体" w:hint="eastAsia"/>
          <w:color w:val="000000"/>
          <w:sz w:val="24"/>
        </w:rPr>
        <w:t>院</w:t>
      </w:r>
      <w:r w:rsidRPr="005752B9">
        <w:rPr>
          <w:rFonts w:hAnsi="宋体" w:cs="宋体" w:hint="eastAsia"/>
          <w:color w:val="000000"/>
          <w:sz w:val="24"/>
        </w:rPr>
        <w:t>区别情况，予以处理，直至取消入学资格。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  <w:r w:rsidRPr="005752B9">
        <w:rPr>
          <w:rFonts w:hAnsi="宋体" w:cs="宋体" w:hint="eastAsia"/>
          <w:color w:val="000000"/>
          <w:sz w:val="24"/>
        </w:rPr>
        <w:t>凡属弄虚作假，徇私舞弊取得学籍者，一经查实，学</w:t>
      </w:r>
      <w:r>
        <w:rPr>
          <w:rFonts w:hAnsi="宋体" w:cs="宋体" w:hint="eastAsia"/>
          <w:color w:val="000000"/>
          <w:sz w:val="24"/>
        </w:rPr>
        <w:t>院</w:t>
      </w:r>
      <w:r w:rsidRPr="005752B9">
        <w:rPr>
          <w:rFonts w:hAnsi="宋体" w:cs="宋体" w:hint="eastAsia"/>
          <w:color w:val="000000"/>
          <w:sz w:val="24"/>
        </w:rPr>
        <w:t>将取消其学籍。情节恶劣的，报请有关部门处理。</w:t>
      </w:r>
    </w:p>
    <w:p w:rsidR="002D42A1" w:rsidRPr="005752B9" w:rsidRDefault="002D42A1" w:rsidP="002D42A1">
      <w:pPr>
        <w:snapToGrid w:val="0"/>
        <w:spacing w:line="440" w:lineRule="exact"/>
        <w:rPr>
          <w:color w:val="000000"/>
          <w:sz w:val="24"/>
        </w:rPr>
      </w:pPr>
      <w:r w:rsidRPr="005752B9">
        <w:rPr>
          <w:color w:val="000000"/>
          <w:sz w:val="24"/>
        </w:rPr>
        <w:t xml:space="preserve">    </w:t>
      </w:r>
      <w:r w:rsidRPr="005752B9">
        <w:rPr>
          <w:rFonts w:hAnsi="宋体" w:cs="宋体" w:hint="eastAsia"/>
          <w:b/>
          <w:bCs/>
          <w:color w:val="000000"/>
          <w:sz w:val="24"/>
        </w:rPr>
        <w:t>第</w:t>
      </w:r>
      <w:r>
        <w:rPr>
          <w:rFonts w:hAnsi="宋体" w:cs="宋体" w:hint="eastAsia"/>
          <w:b/>
          <w:bCs/>
          <w:color w:val="000000"/>
          <w:sz w:val="24"/>
        </w:rPr>
        <w:t>五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每学期开学时，在校生应办理学生注册手续，学期注册期限为开学后</w:t>
      </w:r>
      <w:r>
        <w:rPr>
          <w:rFonts w:hAnsi="宋体" w:cs="宋体" w:hint="eastAsia"/>
          <w:color w:val="000000"/>
          <w:sz w:val="24"/>
        </w:rPr>
        <w:t>一个月</w:t>
      </w:r>
      <w:r w:rsidRPr="005752B9">
        <w:rPr>
          <w:rFonts w:hAnsi="宋体" w:cs="宋体" w:hint="eastAsia"/>
          <w:color w:val="000000"/>
          <w:sz w:val="24"/>
        </w:rPr>
        <w:t>以内</w:t>
      </w:r>
      <w:r w:rsidRPr="005752B9">
        <w:rPr>
          <w:rFonts w:hAnsi="宋体" w:cs="宋体" w:hint="eastAsia"/>
          <w:b/>
          <w:bCs/>
          <w:color w:val="000000"/>
          <w:sz w:val="24"/>
        </w:rPr>
        <w:t>，</w:t>
      </w:r>
      <w:r w:rsidRPr="005752B9">
        <w:rPr>
          <w:rFonts w:hAnsi="宋体" w:cs="宋体" w:hint="eastAsia"/>
          <w:color w:val="000000"/>
          <w:sz w:val="24"/>
        </w:rPr>
        <w:t>不能如期注册者，应当履行暂缓注册手续。未按学</w:t>
      </w:r>
      <w:r>
        <w:rPr>
          <w:rFonts w:hAnsi="宋体" w:cs="宋体" w:hint="eastAsia"/>
          <w:color w:val="000000"/>
          <w:sz w:val="24"/>
        </w:rPr>
        <w:t>院</w:t>
      </w:r>
      <w:r w:rsidRPr="005752B9">
        <w:rPr>
          <w:rFonts w:hAnsi="宋体" w:cs="宋体" w:hint="eastAsia"/>
          <w:color w:val="000000"/>
          <w:sz w:val="24"/>
        </w:rPr>
        <w:t>规定缴纳学费或者其它不符合注册条件的不予注册。</w:t>
      </w:r>
    </w:p>
    <w:p w:rsidR="002D42A1" w:rsidRDefault="002D42A1" w:rsidP="002D42A1">
      <w:pPr>
        <w:snapToGrid w:val="0"/>
        <w:spacing w:line="440" w:lineRule="exact"/>
        <w:jc w:val="center"/>
        <w:rPr>
          <w:rFonts w:hAnsi="宋体"/>
          <w:b/>
          <w:bCs/>
          <w:color w:val="000000"/>
          <w:sz w:val="24"/>
        </w:rPr>
      </w:pPr>
    </w:p>
    <w:p w:rsidR="002D42A1" w:rsidRPr="005752B9" w:rsidRDefault="002D42A1" w:rsidP="002D42A1">
      <w:pPr>
        <w:snapToGrid w:val="0"/>
        <w:spacing w:line="440" w:lineRule="exact"/>
        <w:jc w:val="center"/>
        <w:rPr>
          <w:b/>
          <w:bCs/>
          <w:color w:val="000000"/>
          <w:sz w:val="24"/>
        </w:rPr>
      </w:pPr>
      <w:r w:rsidRPr="00FC5EED">
        <w:rPr>
          <w:rFonts w:hAnsi="宋体" w:cs="宋体" w:hint="eastAsia"/>
          <w:b/>
          <w:bCs/>
          <w:color w:val="000000"/>
          <w:sz w:val="24"/>
        </w:rPr>
        <w:t>第二章</w:t>
      </w:r>
      <w:r w:rsidRPr="00FC5EED">
        <w:rPr>
          <w:b/>
          <w:bCs/>
          <w:color w:val="000000"/>
          <w:sz w:val="24"/>
        </w:rPr>
        <w:t xml:space="preserve">  </w:t>
      </w:r>
      <w:r w:rsidRPr="00FC5EED">
        <w:rPr>
          <w:rFonts w:hAnsi="宋体" w:cs="宋体" w:hint="eastAsia"/>
          <w:b/>
          <w:bCs/>
          <w:color w:val="000000"/>
          <w:sz w:val="24"/>
        </w:rPr>
        <w:t>考核与成绩记载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</w:t>
      </w:r>
      <w:r>
        <w:rPr>
          <w:rFonts w:hAnsi="宋体" w:cs="宋体" w:hint="eastAsia"/>
          <w:b/>
          <w:bCs/>
          <w:color w:val="000000"/>
          <w:sz w:val="24"/>
        </w:rPr>
        <w:t>六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学生应当参加学校教育教学计划规定的课程和各种教育教学环节</w:t>
      </w:r>
      <w:r w:rsidRPr="005752B9">
        <w:rPr>
          <w:rFonts w:hAnsi="宋体" w:cs="宋体" w:hint="eastAsia"/>
          <w:color w:val="000000"/>
          <w:sz w:val="24"/>
        </w:rPr>
        <w:lastRenderedPageBreak/>
        <w:t>（以下通称课程）的考核</w:t>
      </w:r>
      <w:r w:rsidRPr="005752B9">
        <w:rPr>
          <w:rFonts w:cs="宋体" w:hint="eastAsia"/>
          <w:color w:val="000000"/>
          <w:sz w:val="24"/>
        </w:rPr>
        <w:t>和阶段综合考试</w:t>
      </w:r>
      <w:r w:rsidRPr="005752B9">
        <w:rPr>
          <w:rFonts w:hAnsi="宋体" w:cs="宋体" w:hint="eastAsia"/>
          <w:color w:val="000000"/>
          <w:sz w:val="24"/>
        </w:rPr>
        <w:t>，考核成绩记入成绩册，并归入本人档案。</w:t>
      </w:r>
    </w:p>
    <w:p w:rsidR="002D42A1" w:rsidRPr="005752B9" w:rsidRDefault="002D42A1" w:rsidP="002D42A1">
      <w:pPr>
        <w:pStyle w:val="1"/>
        <w:snapToGrid w:val="0"/>
        <w:spacing w:line="440" w:lineRule="exact"/>
        <w:ind w:firstLineChars="0"/>
        <w:rPr>
          <w:color w:val="000000"/>
          <w:sz w:val="24"/>
          <w:szCs w:val="24"/>
        </w:rPr>
      </w:pPr>
      <w:r w:rsidRPr="005752B9">
        <w:rPr>
          <w:rFonts w:hAnsi="宋体" w:cs="宋体" w:hint="eastAsia"/>
          <w:b/>
          <w:bCs/>
          <w:color w:val="000000"/>
          <w:sz w:val="24"/>
          <w:szCs w:val="24"/>
        </w:rPr>
        <w:t>第</w:t>
      </w:r>
      <w:r>
        <w:rPr>
          <w:rFonts w:hAnsi="宋体" w:cs="宋体" w:hint="eastAsia"/>
          <w:b/>
          <w:bCs/>
          <w:color w:val="000000"/>
          <w:sz w:val="24"/>
          <w:szCs w:val="24"/>
        </w:rPr>
        <w:t>七</w:t>
      </w:r>
      <w:r w:rsidRPr="005752B9">
        <w:rPr>
          <w:rFonts w:hAnsi="宋体" w:cs="宋体" w:hint="eastAsia"/>
          <w:b/>
          <w:bCs/>
          <w:color w:val="000000"/>
          <w:sz w:val="24"/>
          <w:szCs w:val="24"/>
        </w:rPr>
        <w:t>条</w:t>
      </w:r>
      <w:r w:rsidRPr="005752B9">
        <w:rPr>
          <w:color w:val="000000"/>
          <w:sz w:val="24"/>
          <w:szCs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  <w:szCs w:val="24"/>
        </w:rPr>
        <w:t>考核分为考试和考查两种。</w:t>
      </w:r>
    </w:p>
    <w:p w:rsidR="002D42A1" w:rsidRPr="000C6F3F" w:rsidRDefault="002D42A1" w:rsidP="002D42A1">
      <w:pPr>
        <w:pStyle w:val="1"/>
        <w:snapToGrid w:val="0"/>
        <w:spacing w:line="440" w:lineRule="exact"/>
        <w:ind w:firstLine="480"/>
        <w:rPr>
          <w:rFonts w:cs="宋体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（一）</w:t>
      </w:r>
      <w:r w:rsidRPr="000C6F3F">
        <w:rPr>
          <w:rFonts w:cs="宋体" w:hint="eastAsia"/>
          <w:color w:val="000000"/>
          <w:sz w:val="24"/>
          <w:szCs w:val="24"/>
        </w:rPr>
        <w:t>考试课程成绩按百分制记分，有效数字到小数点后一位，成绩记载以学期期末考试成绩为主。</w:t>
      </w:r>
    </w:p>
    <w:p w:rsidR="002D42A1" w:rsidRPr="000C6F3F" w:rsidRDefault="002D42A1" w:rsidP="002D42A1">
      <w:pPr>
        <w:pStyle w:val="1"/>
        <w:snapToGrid w:val="0"/>
        <w:spacing w:line="440" w:lineRule="exact"/>
        <w:ind w:firstLineChars="0"/>
        <w:rPr>
          <w:rFonts w:cs="宋体"/>
          <w:color w:val="000000"/>
          <w:sz w:val="24"/>
          <w:szCs w:val="24"/>
        </w:rPr>
      </w:pPr>
      <w:r w:rsidRPr="000C6F3F">
        <w:rPr>
          <w:rFonts w:cs="宋体" w:hint="eastAsia"/>
          <w:color w:val="000000"/>
          <w:sz w:val="24"/>
          <w:szCs w:val="24"/>
        </w:rPr>
        <w:t>（</w:t>
      </w:r>
      <w:r>
        <w:rPr>
          <w:rFonts w:cs="宋体" w:hint="eastAsia"/>
          <w:color w:val="000000"/>
          <w:sz w:val="24"/>
          <w:szCs w:val="24"/>
        </w:rPr>
        <w:t>1</w:t>
      </w:r>
      <w:r w:rsidRPr="000C6F3F">
        <w:rPr>
          <w:rFonts w:cs="宋体" w:hint="eastAsia"/>
          <w:color w:val="000000"/>
          <w:sz w:val="24"/>
          <w:szCs w:val="24"/>
        </w:rPr>
        <w:t>）面授课程：</w:t>
      </w:r>
    </w:p>
    <w:p w:rsidR="002D42A1" w:rsidRPr="000C6F3F" w:rsidRDefault="002D42A1" w:rsidP="002D42A1">
      <w:pPr>
        <w:pStyle w:val="1"/>
        <w:snapToGrid w:val="0"/>
        <w:spacing w:line="440" w:lineRule="exact"/>
        <w:ind w:firstLineChars="225" w:firstLine="540"/>
        <w:rPr>
          <w:rFonts w:cs="宋体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1</w:t>
      </w:r>
      <w:r>
        <w:rPr>
          <w:rFonts w:cs="宋体" w:hint="eastAsia"/>
          <w:color w:val="000000"/>
          <w:sz w:val="24"/>
          <w:szCs w:val="24"/>
        </w:rPr>
        <w:t>）</w:t>
      </w:r>
      <w:r w:rsidRPr="000C6F3F">
        <w:rPr>
          <w:rFonts w:cs="宋体" w:hint="eastAsia"/>
          <w:color w:val="000000"/>
          <w:sz w:val="24"/>
          <w:szCs w:val="24"/>
        </w:rPr>
        <w:t>“无实验课的课程成绩”</w:t>
      </w:r>
      <w:r w:rsidRPr="000C6F3F">
        <w:rPr>
          <w:rFonts w:cs="宋体" w:hint="eastAsia"/>
          <w:color w:val="000000"/>
          <w:sz w:val="24"/>
          <w:szCs w:val="24"/>
        </w:rPr>
        <w:t>=</w:t>
      </w:r>
      <w:r w:rsidRPr="000C6F3F">
        <w:rPr>
          <w:rFonts w:cs="宋体" w:hint="eastAsia"/>
          <w:color w:val="000000"/>
          <w:sz w:val="24"/>
          <w:szCs w:val="24"/>
        </w:rPr>
        <w:t>“出勤成绩”</w:t>
      </w:r>
      <w:r w:rsidRPr="000C6F3F">
        <w:rPr>
          <w:rFonts w:cs="宋体" w:hint="eastAsia"/>
          <w:color w:val="000000"/>
          <w:sz w:val="24"/>
          <w:szCs w:val="24"/>
        </w:rPr>
        <w:t>+</w:t>
      </w:r>
      <w:r w:rsidRPr="000C6F3F">
        <w:rPr>
          <w:rFonts w:cs="宋体" w:hint="eastAsia"/>
          <w:color w:val="000000"/>
          <w:sz w:val="24"/>
          <w:szCs w:val="24"/>
        </w:rPr>
        <w:t>“终结性考核成绩”</w:t>
      </w:r>
      <w:r>
        <w:rPr>
          <w:rFonts w:cs="宋体" w:hint="eastAsia"/>
          <w:color w:val="000000"/>
          <w:sz w:val="24"/>
          <w:szCs w:val="24"/>
        </w:rPr>
        <w:t>。</w:t>
      </w:r>
    </w:p>
    <w:p w:rsidR="002D42A1" w:rsidRPr="000C6F3F" w:rsidRDefault="002D42A1" w:rsidP="002D42A1">
      <w:pPr>
        <w:pStyle w:val="1"/>
        <w:snapToGrid w:val="0"/>
        <w:spacing w:line="440" w:lineRule="exact"/>
        <w:ind w:firstLine="480"/>
        <w:rPr>
          <w:rFonts w:cs="宋体"/>
          <w:color w:val="000000"/>
          <w:sz w:val="24"/>
          <w:szCs w:val="24"/>
        </w:rPr>
      </w:pPr>
      <w:r w:rsidRPr="000C6F3F">
        <w:rPr>
          <w:rFonts w:cs="宋体" w:hint="eastAsia"/>
          <w:color w:val="000000"/>
          <w:sz w:val="24"/>
          <w:szCs w:val="24"/>
        </w:rPr>
        <w:t>“出勤成绩”占总成绩的</w:t>
      </w:r>
      <w:r w:rsidRPr="000C6F3F">
        <w:rPr>
          <w:rFonts w:cs="宋体" w:hint="eastAsia"/>
          <w:color w:val="000000"/>
          <w:sz w:val="24"/>
          <w:szCs w:val="24"/>
        </w:rPr>
        <w:t>3</w:t>
      </w:r>
      <w:r w:rsidRPr="000C6F3F">
        <w:rPr>
          <w:rFonts w:cs="宋体"/>
          <w:color w:val="000000"/>
          <w:sz w:val="24"/>
          <w:szCs w:val="24"/>
        </w:rPr>
        <w:t>0%</w:t>
      </w:r>
      <w:r w:rsidRPr="000C6F3F">
        <w:rPr>
          <w:rFonts w:cs="宋体" w:hint="eastAsia"/>
          <w:color w:val="000000"/>
          <w:sz w:val="24"/>
          <w:szCs w:val="24"/>
        </w:rPr>
        <w:t>，其中出勤</w:t>
      </w:r>
      <w:r w:rsidRPr="000C6F3F">
        <w:rPr>
          <w:rFonts w:cs="宋体" w:hint="eastAsia"/>
          <w:color w:val="000000"/>
          <w:sz w:val="24"/>
          <w:szCs w:val="24"/>
        </w:rPr>
        <w:t>60%</w:t>
      </w:r>
      <w:r w:rsidRPr="000C6F3F">
        <w:rPr>
          <w:rFonts w:cs="宋体" w:hint="eastAsia"/>
          <w:color w:val="000000"/>
          <w:sz w:val="24"/>
          <w:szCs w:val="24"/>
        </w:rPr>
        <w:t>以上计</w:t>
      </w:r>
      <w:r w:rsidRPr="000C6F3F">
        <w:rPr>
          <w:rFonts w:cs="宋体" w:hint="eastAsia"/>
          <w:color w:val="000000"/>
          <w:sz w:val="24"/>
          <w:szCs w:val="24"/>
        </w:rPr>
        <w:t>20</w:t>
      </w:r>
      <w:r w:rsidRPr="000C6F3F">
        <w:rPr>
          <w:rFonts w:cs="宋体" w:hint="eastAsia"/>
          <w:color w:val="000000"/>
          <w:sz w:val="24"/>
          <w:szCs w:val="24"/>
        </w:rPr>
        <w:t>—</w:t>
      </w:r>
      <w:r w:rsidRPr="000C6F3F">
        <w:rPr>
          <w:rFonts w:cs="宋体" w:hint="eastAsia"/>
          <w:color w:val="000000"/>
          <w:sz w:val="24"/>
          <w:szCs w:val="24"/>
        </w:rPr>
        <w:t>30</w:t>
      </w:r>
      <w:r w:rsidRPr="000C6F3F">
        <w:rPr>
          <w:rFonts w:cs="宋体" w:hint="eastAsia"/>
          <w:color w:val="000000"/>
          <w:sz w:val="24"/>
          <w:szCs w:val="24"/>
        </w:rPr>
        <w:t>分、</w:t>
      </w:r>
      <w:r w:rsidRPr="000C6F3F">
        <w:rPr>
          <w:rFonts w:cs="宋体" w:hint="eastAsia"/>
          <w:color w:val="000000"/>
          <w:sz w:val="24"/>
          <w:szCs w:val="24"/>
        </w:rPr>
        <w:t>59%</w:t>
      </w:r>
      <w:r w:rsidRPr="000C6F3F">
        <w:rPr>
          <w:rFonts w:cs="宋体" w:hint="eastAsia"/>
          <w:color w:val="000000"/>
          <w:sz w:val="24"/>
          <w:szCs w:val="24"/>
        </w:rPr>
        <w:t>—</w:t>
      </w:r>
      <w:r w:rsidRPr="000C6F3F">
        <w:rPr>
          <w:rFonts w:cs="宋体" w:hint="eastAsia"/>
          <w:color w:val="000000"/>
          <w:sz w:val="24"/>
          <w:szCs w:val="24"/>
        </w:rPr>
        <w:t>30%</w:t>
      </w:r>
      <w:r w:rsidRPr="000C6F3F">
        <w:rPr>
          <w:rFonts w:cs="宋体" w:hint="eastAsia"/>
          <w:color w:val="000000"/>
          <w:sz w:val="24"/>
          <w:szCs w:val="24"/>
        </w:rPr>
        <w:t>计</w:t>
      </w:r>
      <w:r w:rsidRPr="000C6F3F">
        <w:rPr>
          <w:rFonts w:cs="宋体" w:hint="eastAsia"/>
          <w:color w:val="000000"/>
          <w:sz w:val="24"/>
          <w:szCs w:val="24"/>
        </w:rPr>
        <w:t>10</w:t>
      </w:r>
      <w:r w:rsidRPr="000C6F3F">
        <w:rPr>
          <w:rFonts w:cs="宋体" w:hint="eastAsia"/>
          <w:color w:val="000000"/>
          <w:sz w:val="24"/>
          <w:szCs w:val="24"/>
        </w:rPr>
        <w:t>—</w:t>
      </w:r>
      <w:r w:rsidRPr="000C6F3F">
        <w:rPr>
          <w:rFonts w:cs="宋体" w:hint="eastAsia"/>
          <w:color w:val="000000"/>
          <w:sz w:val="24"/>
          <w:szCs w:val="24"/>
        </w:rPr>
        <w:t>19</w:t>
      </w:r>
      <w:r w:rsidRPr="000C6F3F">
        <w:rPr>
          <w:rFonts w:cs="宋体" w:hint="eastAsia"/>
          <w:color w:val="000000"/>
          <w:sz w:val="24"/>
          <w:szCs w:val="24"/>
        </w:rPr>
        <w:t>分、</w:t>
      </w:r>
      <w:r w:rsidRPr="000C6F3F">
        <w:rPr>
          <w:rFonts w:cs="宋体" w:hint="eastAsia"/>
          <w:color w:val="000000"/>
          <w:sz w:val="24"/>
          <w:szCs w:val="24"/>
        </w:rPr>
        <w:t>29%</w:t>
      </w:r>
      <w:r w:rsidRPr="000C6F3F">
        <w:rPr>
          <w:rFonts w:cs="宋体" w:hint="eastAsia"/>
          <w:color w:val="000000"/>
          <w:sz w:val="24"/>
          <w:szCs w:val="24"/>
        </w:rPr>
        <w:t>以下计</w:t>
      </w:r>
      <w:r w:rsidRPr="000C6F3F">
        <w:rPr>
          <w:rFonts w:cs="宋体" w:hint="eastAsia"/>
          <w:color w:val="000000"/>
          <w:sz w:val="24"/>
          <w:szCs w:val="24"/>
        </w:rPr>
        <w:t>0</w:t>
      </w:r>
      <w:r w:rsidRPr="000C6F3F">
        <w:rPr>
          <w:rFonts w:cs="宋体" w:hint="eastAsia"/>
          <w:color w:val="000000"/>
          <w:sz w:val="24"/>
          <w:szCs w:val="24"/>
        </w:rPr>
        <w:t>—</w:t>
      </w:r>
      <w:r w:rsidRPr="000C6F3F">
        <w:rPr>
          <w:rFonts w:cs="宋体" w:hint="eastAsia"/>
          <w:color w:val="000000"/>
          <w:sz w:val="24"/>
          <w:szCs w:val="24"/>
        </w:rPr>
        <w:t>9</w:t>
      </w:r>
      <w:r w:rsidRPr="000C6F3F">
        <w:rPr>
          <w:rFonts w:cs="宋体" w:hint="eastAsia"/>
          <w:color w:val="000000"/>
          <w:sz w:val="24"/>
          <w:szCs w:val="24"/>
        </w:rPr>
        <w:t>分；“终结性考核成绩”占总成绩的</w:t>
      </w:r>
      <w:r w:rsidRPr="000C6F3F">
        <w:rPr>
          <w:rFonts w:cs="宋体" w:hint="eastAsia"/>
          <w:color w:val="000000"/>
          <w:sz w:val="24"/>
          <w:szCs w:val="24"/>
        </w:rPr>
        <w:t>7</w:t>
      </w:r>
      <w:r w:rsidRPr="000C6F3F">
        <w:rPr>
          <w:rFonts w:cs="宋体"/>
          <w:color w:val="000000"/>
          <w:sz w:val="24"/>
          <w:szCs w:val="24"/>
        </w:rPr>
        <w:t>0%</w:t>
      </w:r>
      <w:r>
        <w:rPr>
          <w:rFonts w:cs="宋体" w:hint="eastAsia"/>
          <w:color w:val="000000"/>
          <w:sz w:val="24"/>
          <w:szCs w:val="24"/>
        </w:rPr>
        <w:t>。</w:t>
      </w:r>
    </w:p>
    <w:p w:rsidR="002D42A1" w:rsidRPr="000C6F3F" w:rsidRDefault="002D42A1" w:rsidP="002D42A1">
      <w:pPr>
        <w:pStyle w:val="1"/>
        <w:snapToGrid w:val="0"/>
        <w:spacing w:line="440" w:lineRule="exact"/>
        <w:ind w:firstLine="480"/>
        <w:rPr>
          <w:rFonts w:cs="宋体"/>
          <w:color w:val="000000"/>
          <w:sz w:val="24"/>
          <w:szCs w:val="24"/>
        </w:rPr>
      </w:pPr>
      <w:r>
        <w:rPr>
          <w:rFonts w:cs="宋体" w:hint="eastAsia"/>
          <w:color w:val="000000"/>
          <w:sz w:val="24"/>
          <w:szCs w:val="24"/>
        </w:rPr>
        <w:t>2</w:t>
      </w:r>
      <w:r>
        <w:rPr>
          <w:rFonts w:cs="宋体" w:hint="eastAsia"/>
          <w:color w:val="000000"/>
          <w:sz w:val="24"/>
          <w:szCs w:val="24"/>
        </w:rPr>
        <w:t>）</w:t>
      </w:r>
      <w:r w:rsidRPr="000C6F3F">
        <w:rPr>
          <w:rFonts w:cs="宋体" w:hint="eastAsia"/>
          <w:color w:val="000000"/>
          <w:sz w:val="24"/>
          <w:szCs w:val="24"/>
        </w:rPr>
        <w:t>“有实验课的课程成绩”</w:t>
      </w:r>
      <w:r w:rsidRPr="000C6F3F">
        <w:rPr>
          <w:rFonts w:cs="宋体" w:hint="eastAsia"/>
          <w:color w:val="000000"/>
          <w:sz w:val="24"/>
          <w:szCs w:val="24"/>
        </w:rPr>
        <w:t>=</w:t>
      </w:r>
      <w:r w:rsidRPr="000C6F3F">
        <w:rPr>
          <w:rFonts w:cs="宋体" w:hint="eastAsia"/>
          <w:color w:val="000000"/>
          <w:sz w:val="24"/>
          <w:szCs w:val="24"/>
        </w:rPr>
        <w:t>“出勤成绩”</w:t>
      </w:r>
      <w:r w:rsidRPr="000C6F3F">
        <w:rPr>
          <w:rFonts w:cs="宋体" w:hint="eastAsia"/>
          <w:color w:val="000000"/>
          <w:sz w:val="24"/>
          <w:szCs w:val="24"/>
        </w:rPr>
        <w:t>+</w:t>
      </w:r>
      <w:r w:rsidRPr="000C6F3F">
        <w:rPr>
          <w:rFonts w:cs="宋体" w:hint="eastAsia"/>
          <w:color w:val="000000"/>
          <w:sz w:val="24"/>
          <w:szCs w:val="24"/>
        </w:rPr>
        <w:t>“实验成绩”</w:t>
      </w:r>
      <w:r w:rsidRPr="000C6F3F">
        <w:rPr>
          <w:rFonts w:cs="宋体" w:hint="eastAsia"/>
          <w:color w:val="000000"/>
          <w:sz w:val="24"/>
          <w:szCs w:val="24"/>
        </w:rPr>
        <w:t>+</w:t>
      </w:r>
      <w:r w:rsidRPr="000C6F3F">
        <w:rPr>
          <w:rFonts w:cs="宋体" w:hint="eastAsia"/>
          <w:color w:val="000000"/>
          <w:sz w:val="24"/>
          <w:szCs w:val="24"/>
        </w:rPr>
        <w:t>“终结性考核成绩”：</w:t>
      </w:r>
    </w:p>
    <w:p w:rsidR="002D42A1" w:rsidRPr="000C6F3F" w:rsidRDefault="002D42A1" w:rsidP="002D42A1">
      <w:pPr>
        <w:pStyle w:val="1"/>
        <w:snapToGrid w:val="0"/>
        <w:spacing w:line="440" w:lineRule="exact"/>
        <w:ind w:firstLine="480"/>
        <w:rPr>
          <w:rFonts w:cs="宋体"/>
          <w:color w:val="000000"/>
          <w:sz w:val="24"/>
          <w:szCs w:val="24"/>
        </w:rPr>
      </w:pPr>
      <w:r w:rsidRPr="000C6F3F">
        <w:rPr>
          <w:rFonts w:cs="宋体" w:hint="eastAsia"/>
          <w:color w:val="000000"/>
          <w:sz w:val="24"/>
          <w:szCs w:val="24"/>
        </w:rPr>
        <w:t>“出勤成绩”占总成绩的</w:t>
      </w:r>
      <w:r w:rsidRPr="000C6F3F">
        <w:rPr>
          <w:rFonts w:cs="宋体" w:hint="eastAsia"/>
          <w:color w:val="000000"/>
          <w:sz w:val="24"/>
          <w:szCs w:val="24"/>
        </w:rPr>
        <w:t>3</w:t>
      </w:r>
      <w:r w:rsidRPr="000C6F3F">
        <w:rPr>
          <w:rFonts w:cs="宋体"/>
          <w:color w:val="000000"/>
          <w:sz w:val="24"/>
          <w:szCs w:val="24"/>
        </w:rPr>
        <w:t>0%</w:t>
      </w:r>
      <w:r w:rsidRPr="000C6F3F">
        <w:rPr>
          <w:rFonts w:cs="宋体" w:hint="eastAsia"/>
          <w:color w:val="000000"/>
          <w:sz w:val="24"/>
          <w:szCs w:val="24"/>
        </w:rPr>
        <w:t>，其中出勤</w:t>
      </w:r>
      <w:r w:rsidRPr="000C6F3F">
        <w:rPr>
          <w:rFonts w:cs="宋体" w:hint="eastAsia"/>
          <w:color w:val="000000"/>
          <w:sz w:val="24"/>
          <w:szCs w:val="24"/>
        </w:rPr>
        <w:t>60%</w:t>
      </w:r>
      <w:r w:rsidRPr="000C6F3F">
        <w:rPr>
          <w:rFonts w:cs="宋体" w:hint="eastAsia"/>
          <w:color w:val="000000"/>
          <w:sz w:val="24"/>
          <w:szCs w:val="24"/>
        </w:rPr>
        <w:t>以上计</w:t>
      </w:r>
      <w:r w:rsidRPr="000C6F3F">
        <w:rPr>
          <w:rFonts w:cs="宋体" w:hint="eastAsia"/>
          <w:color w:val="000000"/>
          <w:sz w:val="24"/>
          <w:szCs w:val="24"/>
        </w:rPr>
        <w:t>20</w:t>
      </w:r>
      <w:r w:rsidRPr="000C6F3F">
        <w:rPr>
          <w:rFonts w:cs="宋体" w:hint="eastAsia"/>
          <w:color w:val="000000"/>
          <w:sz w:val="24"/>
          <w:szCs w:val="24"/>
        </w:rPr>
        <w:t>—</w:t>
      </w:r>
      <w:r w:rsidRPr="000C6F3F">
        <w:rPr>
          <w:rFonts w:cs="宋体" w:hint="eastAsia"/>
          <w:color w:val="000000"/>
          <w:sz w:val="24"/>
          <w:szCs w:val="24"/>
        </w:rPr>
        <w:t>30</w:t>
      </w:r>
      <w:r w:rsidRPr="000C6F3F">
        <w:rPr>
          <w:rFonts w:cs="宋体" w:hint="eastAsia"/>
          <w:color w:val="000000"/>
          <w:sz w:val="24"/>
          <w:szCs w:val="24"/>
        </w:rPr>
        <w:t>分、</w:t>
      </w:r>
      <w:r w:rsidRPr="000C6F3F">
        <w:rPr>
          <w:rFonts w:cs="宋体" w:hint="eastAsia"/>
          <w:color w:val="000000"/>
          <w:sz w:val="24"/>
          <w:szCs w:val="24"/>
        </w:rPr>
        <w:t>59%</w:t>
      </w:r>
      <w:r w:rsidRPr="000C6F3F">
        <w:rPr>
          <w:rFonts w:cs="宋体" w:hint="eastAsia"/>
          <w:color w:val="000000"/>
          <w:sz w:val="24"/>
          <w:szCs w:val="24"/>
        </w:rPr>
        <w:t>—</w:t>
      </w:r>
      <w:r w:rsidRPr="000C6F3F">
        <w:rPr>
          <w:rFonts w:cs="宋体" w:hint="eastAsia"/>
          <w:color w:val="000000"/>
          <w:sz w:val="24"/>
          <w:szCs w:val="24"/>
        </w:rPr>
        <w:t>30%</w:t>
      </w:r>
      <w:r w:rsidRPr="000C6F3F">
        <w:rPr>
          <w:rFonts w:cs="宋体" w:hint="eastAsia"/>
          <w:color w:val="000000"/>
          <w:sz w:val="24"/>
          <w:szCs w:val="24"/>
        </w:rPr>
        <w:t>计</w:t>
      </w:r>
      <w:r w:rsidRPr="000C6F3F">
        <w:rPr>
          <w:rFonts w:cs="宋体" w:hint="eastAsia"/>
          <w:color w:val="000000"/>
          <w:sz w:val="24"/>
          <w:szCs w:val="24"/>
        </w:rPr>
        <w:t>10</w:t>
      </w:r>
      <w:r w:rsidRPr="000C6F3F">
        <w:rPr>
          <w:rFonts w:cs="宋体" w:hint="eastAsia"/>
          <w:color w:val="000000"/>
          <w:sz w:val="24"/>
          <w:szCs w:val="24"/>
        </w:rPr>
        <w:t>—</w:t>
      </w:r>
      <w:r w:rsidRPr="000C6F3F">
        <w:rPr>
          <w:rFonts w:cs="宋体" w:hint="eastAsia"/>
          <w:color w:val="000000"/>
          <w:sz w:val="24"/>
          <w:szCs w:val="24"/>
        </w:rPr>
        <w:t>19</w:t>
      </w:r>
      <w:r w:rsidRPr="000C6F3F">
        <w:rPr>
          <w:rFonts w:cs="宋体" w:hint="eastAsia"/>
          <w:color w:val="000000"/>
          <w:sz w:val="24"/>
          <w:szCs w:val="24"/>
        </w:rPr>
        <w:t>分、</w:t>
      </w:r>
      <w:r w:rsidRPr="000C6F3F">
        <w:rPr>
          <w:rFonts w:cs="宋体" w:hint="eastAsia"/>
          <w:color w:val="000000"/>
          <w:sz w:val="24"/>
          <w:szCs w:val="24"/>
        </w:rPr>
        <w:t>29%</w:t>
      </w:r>
      <w:r w:rsidRPr="000C6F3F">
        <w:rPr>
          <w:rFonts w:cs="宋体" w:hint="eastAsia"/>
          <w:color w:val="000000"/>
          <w:sz w:val="24"/>
          <w:szCs w:val="24"/>
        </w:rPr>
        <w:t>以下计</w:t>
      </w:r>
      <w:r w:rsidRPr="000C6F3F">
        <w:rPr>
          <w:rFonts w:cs="宋体" w:hint="eastAsia"/>
          <w:color w:val="000000"/>
          <w:sz w:val="24"/>
          <w:szCs w:val="24"/>
        </w:rPr>
        <w:t>0</w:t>
      </w:r>
      <w:r w:rsidRPr="000C6F3F">
        <w:rPr>
          <w:rFonts w:cs="宋体" w:hint="eastAsia"/>
          <w:color w:val="000000"/>
          <w:sz w:val="24"/>
          <w:szCs w:val="24"/>
        </w:rPr>
        <w:t>—</w:t>
      </w:r>
      <w:r w:rsidRPr="000C6F3F">
        <w:rPr>
          <w:rFonts w:cs="宋体" w:hint="eastAsia"/>
          <w:color w:val="000000"/>
          <w:sz w:val="24"/>
          <w:szCs w:val="24"/>
        </w:rPr>
        <w:t>9</w:t>
      </w:r>
      <w:r w:rsidRPr="000C6F3F">
        <w:rPr>
          <w:rFonts w:cs="宋体" w:hint="eastAsia"/>
          <w:color w:val="000000"/>
          <w:sz w:val="24"/>
          <w:szCs w:val="24"/>
        </w:rPr>
        <w:t>分；“实验成绩”占总成绩的</w:t>
      </w:r>
      <w:r w:rsidRPr="000C6F3F">
        <w:rPr>
          <w:rFonts w:cs="宋体" w:hint="eastAsia"/>
          <w:color w:val="000000"/>
          <w:sz w:val="24"/>
          <w:szCs w:val="24"/>
        </w:rPr>
        <w:t>2</w:t>
      </w:r>
      <w:r w:rsidRPr="000C6F3F">
        <w:rPr>
          <w:rFonts w:cs="宋体"/>
          <w:color w:val="000000"/>
          <w:sz w:val="24"/>
          <w:szCs w:val="24"/>
        </w:rPr>
        <w:t>0%</w:t>
      </w:r>
      <w:r w:rsidRPr="000C6F3F">
        <w:rPr>
          <w:rFonts w:cs="宋体"/>
          <w:color w:val="000000"/>
          <w:sz w:val="24"/>
          <w:szCs w:val="24"/>
        </w:rPr>
        <w:t>；</w:t>
      </w:r>
      <w:r w:rsidRPr="000C6F3F">
        <w:rPr>
          <w:rFonts w:cs="宋体"/>
          <w:color w:val="000000"/>
          <w:sz w:val="24"/>
          <w:szCs w:val="24"/>
        </w:rPr>
        <w:t>“</w:t>
      </w:r>
      <w:r w:rsidRPr="000C6F3F">
        <w:rPr>
          <w:rFonts w:cs="宋体" w:hint="eastAsia"/>
          <w:color w:val="000000"/>
          <w:sz w:val="24"/>
          <w:szCs w:val="24"/>
        </w:rPr>
        <w:t>终结性考核成绩“占总成绩的</w:t>
      </w:r>
      <w:r w:rsidRPr="000C6F3F">
        <w:rPr>
          <w:rFonts w:cs="宋体" w:hint="eastAsia"/>
          <w:color w:val="000000"/>
          <w:sz w:val="24"/>
          <w:szCs w:val="24"/>
        </w:rPr>
        <w:t>5</w:t>
      </w:r>
      <w:r w:rsidRPr="000C6F3F">
        <w:rPr>
          <w:rFonts w:cs="宋体"/>
          <w:color w:val="000000"/>
          <w:sz w:val="24"/>
          <w:szCs w:val="24"/>
        </w:rPr>
        <w:t>0%</w:t>
      </w:r>
      <w:r w:rsidRPr="000C6F3F">
        <w:rPr>
          <w:rFonts w:cs="宋体" w:hint="eastAsia"/>
          <w:color w:val="000000"/>
          <w:sz w:val="24"/>
          <w:szCs w:val="24"/>
        </w:rPr>
        <w:t>。</w:t>
      </w:r>
    </w:p>
    <w:p w:rsidR="002D42A1" w:rsidRPr="000C6F3F" w:rsidRDefault="002D42A1" w:rsidP="002D42A1">
      <w:pPr>
        <w:snapToGrid w:val="0"/>
        <w:spacing w:line="440" w:lineRule="exact"/>
        <w:ind w:firstLineChars="200" w:firstLine="480"/>
        <w:jc w:val="left"/>
        <w:rPr>
          <w:rFonts w:cs="宋体"/>
          <w:color w:val="000000"/>
          <w:sz w:val="24"/>
        </w:rPr>
      </w:pPr>
      <w:r w:rsidRPr="000C6F3F">
        <w:rPr>
          <w:rFonts w:cs="宋体" w:hint="eastAsia"/>
          <w:color w:val="000000"/>
          <w:sz w:val="24"/>
        </w:rPr>
        <w:t>（</w:t>
      </w:r>
      <w:r>
        <w:rPr>
          <w:rFonts w:cs="宋体" w:hint="eastAsia"/>
          <w:color w:val="000000"/>
          <w:sz w:val="24"/>
        </w:rPr>
        <w:t>2</w:t>
      </w:r>
      <w:r w:rsidRPr="000C6F3F">
        <w:rPr>
          <w:rFonts w:cs="宋体" w:hint="eastAsia"/>
          <w:color w:val="000000"/>
          <w:sz w:val="24"/>
        </w:rPr>
        <w:t>）网络授课：</w:t>
      </w:r>
    </w:p>
    <w:p w:rsidR="002D42A1" w:rsidRPr="000C6F3F" w:rsidRDefault="002D42A1" w:rsidP="002D42A1">
      <w:pPr>
        <w:snapToGrid w:val="0"/>
        <w:spacing w:line="440" w:lineRule="exact"/>
        <w:ind w:firstLineChars="200" w:firstLine="480"/>
        <w:jc w:val="left"/>
        <w:rPr>
          <w:rFonts w:cs="宋体"/>
          <w:color w:val="000000"/>
          <w:sz w:val="24"/>
        </w:rPr>
      </w:pPr>
      <w:r w:rsidRPr="000C6F3F">
        <w:rPr>
          <w:rFonts w:cs="宋体" w:hint="eastAsia"/>
          <w:color w:val="000000"/>
          <w:sz w:val="24"/>
        </w:rPr>
        <w:t>“课程成绩”</w:t>
      </w:r>
      <w:r w:rsidRPr="000C6F3F">
        <w:rPr>
          <w:rFonts w:cs="宋体" w:hint="eastAsia"/>
          <w:color w:val="000000"/>
          <w:sz w:val="24"/>
        </w:rPr>
        <w:t>=</w:t>
      </w:r>
      <w:r w:rsidRPr="000C6F3F">
        <w:rPr>
          <w:rFonts w:cs="宋体" w:hint="eastAsia"/>
          <w:color w:val="000000"/>
          <w:sz w:val="24"/>
        </w:rPr>
        <w:t>“形成性考核成绩”</w:t>
      </w:r>
      <w:r w:rsidRPr="000C6F3F">
        <w:rPr>
          <w:rFonts w:cs="宋体" w:hint="eastAsia"/>
          <w:color w:val="000000"/>
          <w:sz w:val="24"/>
        </w:rPr>
        <w:t>+</w:t>
      </w:r>
      <w:r w:rsidRPr="000C6F3F">
        <w:rPr>
          <w:rFonts w:cs="宋体" w:hint="eastAsia"/>
          <w:color w:val="000000"/>
          <w:sz w:val="24"/>
        </w:rPr>
        <w:t>“终结性考核成绩”</w:t>
      </w:r>
      <w:r>
        <w:rPr>
          <w:rFonts w:cs="宋体" w:hint="eastAsia"/>
          <w:color w:val="000000"/>
          <w:sz w:val="24"/>
        </w:rPr>
        <w:t>。</w:t>
      </w:r>
    </w:p>
    <w:p w:rsidR="002D42A1" w:rsidRDefault="002D42A1" w:rsidP="002D42A1">
      <w:pPr>
        <w:snapToGrid w:val="0"/>
        <w:spacing w:line="440" w:lineRule="exact"/>
        <w:ind w:firstLineChars="250" w:firstLine="600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1</w:t>
      </w:r>
      <w:r>
        <w:rPr>
          <w:rFonts w:hAnsi="宋体" w:cs="宋体" w:hint="eastAsia"/>
          <w:sz w:val="24"/>
        </w:rPr>
        <w:t>）“形成性考核成绩”</w:t>
      </w:r>
      <w:r>
        <w:rPr>
          <w:rFonts w:hAnsi="宋体" w:cs="宋体" w:hint="eastAsia"/>
          <w:sz w:val="24"/>
        </w:rPr>
        <w:t>=</w:t>
      </w:r>
      <w:r>
        <w:rPr>
          <w:rFonts w:hAnsi="宋体" w:cs="宋体" w:hint="eastAsia"/>
          <w:sz w:val="24"/>
        </w:rPr>
        <w:t>“网络学习学时成绩”</w:t>
      </w:r>
      <w:r>
        <w:rPr>
          <w:rFonts w:hAnsi="宋体" w:cs="宋体" w:hint="eastAsia"/>
          <w:sz w:val="24"/>
        </w:rPr>
        <w:t>+</w:t>
      </w:r>
      <w:r>
        <w:rPr>
          <w:rFonts w:hAnsi="宋体" w:cs="宋体" w:hint="eastAsia"/>
          <w:sz w:val="24"/>
        </w:rPr>
        <w:t>“课程面授出勤成绩”：</w:t>
      </w:r>
    </w:p>
    <w:p w:rsidR="002D42A1" w:rsidRDefault="002D42A1" w:rsidP="002D42A1">
      <w:pPr>
        <w:snapToGrid w:val="0"/>
        <w:spacing w:line="440" w:lineRule="exact"/>
        <w:ind w:firstLineChars="200" w:firstLine="480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“网络学习学时成绩”满分</w:t>
      </w:r>
      <w:r>
        <w:rPr>
          <w:rFonts w:hAnsi="宋体" w:cs="宋体" w:hint="eastAsia"/>
          <w:sz w:val="24"/>
        </w:rPr>
        <w:t>40</w:t>
      </w:r>
      <w:r>
        <w:rPr>
          <w:rFonts w:hAnsi="宋体" w:cs="宋体" w:hint="eastAsia"/>
          <w:sz w:val="24"/>
        </w:rPr>
        <w:t>分：每阶段完成收看规定时长的</w:t>
      </w:r>
      <w:r>
        <w:rPr>
          <w:rFonts w:hAnsi="宋体" w:cs="宋体" w:hint="eastAsia"/>
          <w:sz w:val="24"/>
        </w:rPr>
        <w:t>85%</w:t>
      </w:r>
      <w:r>
        <w:rPr>
          <w:rFonts w:hAnsi="宋体" w:cs="宋体" w:hint="eastAsia"/>
          <w:sz w:val="24"/>
        </w:rPr>
        <w:t>以上，计</w:t>
      </w:r>
      <w:r>
        <w:rPr>
          <w:rFonts w:hAnsi="宋体" w:cs="宋体" w:hint="eastAsia"/>
          <w:sz w:val="24"/>
        </w:rPr>
        <w:t>10</w:t>
      </w:r>
      <w:r>
        <w:rPr>
          <w:rFonts w:hAnsi="宋体" w:cs="宋体" w:hint="eastAsia"/>
          <w:sz w:val="24"/>
        </w:rPr>
        <w:t>分，四个阶段共计满分</w:t>
      </w:r>
      <w:r>
        <w:rPr>
          <w:rFonts w:hAnsi="宋体" w:cs="宋体" w:hint="eastAsia"/>
          <w:sz w:val="24"/>
        </w:rPr>
        <w:t>40</w:t>
      </w:r>
      <w:r>
        <w:rPr>
          <w:rFonts w:hAnsi="宋体" w:cs="宋体" w:hint="eastAsia"/>
          <w:sz w:val="24"/>
        </w:rPr>
        <w:t>分（如课程分阶段比较多或者比较少，可按比例折算），不足</w:t>
      </w:r>
      <w:r>
        <w:rPr>
          <w:rFonts w:hAnsi="宋体" w:cs="宋体" w:hint="eastAsia"/>
          <w:sz w:val="24"/>
        </w:rPr>
        <w:t>85%</w:t>
      </w:r>
      <w:r>
        <w:rPr>
          <w:rFonts w:hAnsi="宋体" w:cs="宋体" w:hint="eastAsia"/>
          <w:sz w:val="24"/>
        </w:rPr>
        <w:t>的不计分。“课程面授出勤成绩”满分</w:t>
      </w:r>
      <w:r>
        <w:rPr>
          <w:rFonts w:hAnsi="宋体" w:cs="宋体" w:hint="eastAsia"/>
          <w:sz w:val="24"/>
        </w:rPr>
        <w:t>10</w:t>
      </w:r>
      <w:r>
        <w:rPr>
          <w:rFonts w:hAnsi="宋体" w:cs="宋体" w:hint="eastAsia"/>
          <w:sz w:val="24"/>
        </w:rPr>
        <w:t>分：课程面授出勤的学生计</w:t>
      </w:r>
      <w:r>
        <w:rPr>
          <w:rFonts w:hAnsi="宋体" w:cs="宋体" w:hint="eastAsia"/>
          <w:sz w:val="24"/>
        </w:rPr>
        <w:t>10</w:t>
      </w:r>
      <w:r>
        <w:rPr>
          <w:rFonts w:hAnsi="宋体" w:cs="宋体" w:hint="eastAsia"/>
          <w:sz w:val="24"/>
        </w:rPr>
        <w:t>分，不出勤不计分。</w:t>
      </w:r>
    </w:p>
    <w:p w:rsidR="002D42A1" w:rsidRDefault="002D42A1" w:rsidP="002D42A1">
      <w:pPr>
        <w:snapToGrid w:val="0"/>
        <w:spacing w:line="440" w:lineRule="exact"/>
        <w:ind w:firstLineChars="200" w:firstLine="480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 xml:space="preserve"> 2</w:t>
      </w:r>
      <w:r>
        <w:rPr>
          <w:rFonts w:hAnsi="宋体" w:cs="宋体" w:hint="eastAsia"/>
          <w:sz w:val="24"/>
        </w:rPr>
        <w:t>）“终结性考核成绩”</w:t>
      </w:r>
      <w:r>
        <w:rPr>
          <w:rFonts w:hAnsi="宋体" w:cs="宋体" w:hint="eastAsia"/>
          <w:sz w:val="24"/>
        </w:rPr>
        <w:t>=</w:t>
      </w:r>
      <w:r>
        <w:rPr>
          <w:rFonts w:hAnsi="宋体" w:cs="宋体" w:hint="eastAsia"/>
          <w:sz w:val="24"/>
        </w:rPr>
        <w:t>“实验课成绩”</w:t>
      </w:r>
      <w:r>
        <w:rPr>
          <w:rFonts w:hAnsi="宋体" w:cs="宋体" w:hint="eastAsia"/>
          <w:sz w:val="24"/>
        </w:rPr>
        <w:t>+</w:t>
      </w:r>
      <w:r>
        <w:rPr>
          <w:rFonts w:hAnsi="宋体" w:cs="宋体" w:hint="eastAsia"/>
          <w:sz w:val="24"/>
        </w:rPr>
        <w:t>“终结性考试成绩”，满分分别为</w:t>
      </w:r>
      <w:r>
        <w:rPr>
          <w:rFonts w:hAnsi="宋体" w:cs="宋体" w:hint="eastAsia"/>
          <w:sz w:val="24"/>
        </w:rPr>
        <w:t>10</w:t>
      </w:r>
      <w:r>
        <w:rPr>
          <w:rFonts w:hAnsi="宋体" w:cs="宋体" w:hint="eastAsia"/>
          <w:sz w:val="24"/>
        </w:rPr>
        <w:t>分和</w:t>
      </w:r>
      <w:r>
        <w:rPr>
          <w:rFonts w:hAnsi="宋体" w:cs="宋体" w:hint="eastAsia"/>
          <w:sz w:val="24"/>
        </w:rPr>
        <w:t>40</w:t>
      </w:r>
      <w:r>
        <w:rPr>
          <w:rFonts w:hAnsi="宋体" w:cs="宋体" w:hint="eastAsia"/>
          <w:sz w:val="24"/>
        </w:rPr>
        <w:t>分，合计</w:t>
      </w:r>
      <w:r>
        <w:rPr>
          <w:rFonts w:hAnsi="宋体" w:cs="宋体" w:hint="eastAsia"/>
          <w:sz w:val="24"/>
        </w:rPr>
        <w:t>50</w:t>
      </w:r>
      <w:r>
        <w:rPr>
          <w:rFonts w:hAnsi="宋体" w:cs="宋体" w:hint="eastAsia"/>
          <w:sz w:val="24"/>
        </w:rPr>
        <w:t>分。无实验课的课程，终结性考试按满分</w:t>
      </w:r>
      <w:r>
        <w:rPr>
          <w:rFonts w:hAnsi="宋体" w:cs="宋体" w:hint="eastAsia"/>
          <w:sz w:val="24"/>
        </w:rPr>
        <w:t>50</w:t>
      </w:r>
      <w:r>
        <w:rPr>
          <w:rFonts w:hAnsi="宋体" w:cs="宋体" w:hint="eastAsia"/>
          <w:sz w:val="24"/>
        </w:rPr>
        <w:t>分计算。</w:t>
      </w:r>
    </w:p>
    <w:p w:rsidR="002D42A1" w:rsidRPr="00644CC1" w:rsidRDefault="002D42A1" w:rsidP="002D42A1">
      <w:pPr>
        <w:pStyle w:val="1"/>
        <w:snapToGrid w:val="0"/>
        <w:spacing w:line="440" w:lineRule="exact"/>
        <w:ind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（二）</w:t>
      </w:r>
      <w:r w:rsidRPr="00644CC1">
        <w:rPr>
          <w:rFonts w:cs="宋体" w:hint="eastAsia"/>
          <w:sz w:val="24"/>
          <w:szCs w:val="24"/>
        </w:rPr>
        <w:t>考查课程成绩按五级制记分，五级制即</w:t>
      </w:r>
      <w:r w:rsidRPr="00644CC1">
        <w:rPr>
          <w:sz w:val="24"/>
          <w:szCs w:val="24"/>
        </w:rPr>
        <w:t>60</w:t>
      </w:r>
      <w:r w:rsidRPr="00644CC1">
        <w:rPr>
          <w:rFonts w:cs="宋体" w:hint="eastAsia"/>
          <w:sz w:val="24"/>
          <w:szCs w:val="24"/>
        </w:rPr>
        <w:t>分以下为不及格，</w:t>
      </w:r>
      <w:r w:rsidRPr="00644CC1">
        <w:rPr>
          <w:sz w:val="24"/>
          <w:szCs w:val="24"/>
        </w:rPr>
        <w:t>60</w:t>
      </w:r>
      <w:r w:rsidRPr="00644CC1">
        <w:rPr>
          <w:rFonts w:cs="宋体" w:hint="eastAsia"/>
          <w:sz w:val="24"/>
          <w:szCs w:val="24"/>
        </w:rPr>
        <w:t>～</w:t>
      </w:r>
      <w:r w:rsidRPr="00644CC1">
        <w:rPr>
          <w:sz w:val="24"/>
          <w:szCs w:val="24"/>
        </w:rPr>
        <w:t>69</w:t>
      </w:r>
      <w:r w:rsidRPr="00644CC1">
        <w:rPr>
          <w:rFonts w:cs="宋体" w:hint="eastAsia"/>
          <w:sz w:val="24"/>
          <w:szCs w:val="24"/>
        </w:rPr>
        <w:t>分为及格，</w:t>
      </w:r>
      <w:r w:rsidRPr="00644CC1">
        <w:rPr>
          <w:sz w:val="24"/>
          <w:szCs w:val="24"/>
        </w:rPr>
        <w:t>70</w:t>
      </w:r>
      <w:r w:rsidRPr="00644CC1">
        <w:rPr>
          <w:rFonts w:cs="宋体" w:hint="eastAsia"/>
          <w:sz w:val="24"/>
          <w:szCs w:val="24"/>
        </w:rPr>
        <w:t>～</w:t>
      </w:r>
      <w:r w:rsidRPr="00644CC1">
        <w:rPr>
          <w:sz w:val="24"/>
          <w:szCs w:val="24"/>
        </w:rPr>
        <w:t>79</w:t>
      </w:r>
      <w:r w:rsidRPr="00644CC1">
        <w:rPr>
          <w:rFonts w:cs="宋体" w:hint="eastAsia"/>
          <w:sz w:val="24"/>
          <w:szCs w:val="24"/>
        </w:rPr>
        <w:t>分为中等，</w:t>
      </w:r>
      <w:r w:rsidRPr="00644CC1">
        <w:rPr>
          <w:sz w:val="24"/>
          <w:szCs w:val="24"/>
        </w:rPr>
        <w:t>80</w:t>
      </w:r>
      <w:r w:rsidRPr="00644CC1">
        <w:rPr>
          <w:rFonts w:cs="宋体" w:hint="eastAsia"/>
          <w:sz w:val="24"/>
          <w:szCs w:val="24"/>
        </w:rPr>
        <w:t>～</w:t>
      </w:r>
      <w:r w:rsidRPr="00644CC1">
        <w:rPr>
          <w:sz w:val="24"/>
          <w:szCs w:val="24"/>
        </w:rPr>
        <w:t>89</w:t>
      </w:r>
      <w:r w:rsidRPr="00644CC1">
        <w:rPr>
          <w:rFonts w:cs="宋体" w:hint="eastAsia"/>
          <w:sz w:val="24"/>
          <w:szCs w:val="24"/>
        </w:rPr>
        <w:t>分为良好，</w:t>
      </w:r>
      <w:r w:rsidRPr="00644CC1">
        <w:rPr>
          <w:sz w:val="24"/>
          <w:szCs w:val="24"/>
        </w:rPr>
        <w:t>90</w:t>
      </w:r>
      <w:r w:rsidRPr="00644CC1">
        <w:rPr>
          <w:rFonts w:cs="宋体" w:hint="eastAsia"/>
          <w:sz w:val="24"/>
          <w:szCs w:val="24"/>
        </w:rPr>
        <w:t>分及以上为优秀；成绩根据学生平时参加听课、实验、实习、课堂讨论、完成作业以及平时测验的情况进行综合评定，一般不在学期末统一考核。</w:t>
      </w:r>
      <w:r>
        <w:rPr>
          <w:rFonts w:cs="宋体" w:hint="eastAsia"/>
          <w:sz w:val="24"/>
          <w:szCs w:val="24"/>
        </w:rPr>
        <w:t>如需统一组织考试，</w:t>
      </w:r>
      <w:r w:rsidRPr="00644CC1">
        <w:rPr>
          <w:rFonts w:cs="宋体" w:hint="eastAsia"/>
          <w:sz w:val="24"/>
          <w:szCs w:val="24"/>
        </w:rPr>
        <w:t>计分情况同考试课。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</w:t>
      </w:r>
      <w:r>
        <w:rPr>
          <w:rFonts w:hAnsi="宋体" w:cs="宋体" w:hint="eastAsia"/>
          <w:b/>
          <w:bCs/>
          <w:color w:val="000000"/>
          <w:sz w:val="24"/>
        </w:rPr>
        <w:t>八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>
        <w:rPr>
          <w:rFonts w:cs="宋体" w:hint="eastAsia"/>
          <w:color w:val="000000"/>
          <w:sz w:val="24"/>
        </w:rPr>
        <w:t>考核方式可根据课程的不同特点，采用笔试</w:t>
      </w:r>
      <w:r w:rsidRPr="005752B9">
        <w:rPr>
          <w:rFonts w:cs="宋体" w:hint="eastAsia"/>
          <w:color w:val="000000"/>
          <w:sz w:val="24"/>
        </w:rPr>
        <w:t>及实际操作等形式。</w:t>
      </w:r>
      <w:r w:rsidRPr="005752B9">
        <w:rPr>
          <w:rFonts w:hAnsi="宋体" w:cs="宋体" w:hint="eastAsia"/>
          <w:color w:val="000000"/>
          <w:sz w:val="24"/>
        </w:rPr>
        <w:t>考试课程成绩按百分制记分，考查课程成绩按五级制记分。五级制即</w:t>
      </w:r>
      <w:r w:rsidRPr="005752B9">
        <w:rPr>
          <w:color w:val="000000"/>
          <w:sz w:val="24"/>
        </w:rPr>
        <w:t>60</w:t>
      </w:r>
      <w:r w:rsidRPr="005752B9">
        <w:rPr>
          <w:rFonts w:hAnsi="宋体" w:cs="宋体" w:hint="eastAsia"/>
          <w:color w:val="000000"/>
          <w:sz w:val="24"/>
        </w:rPr>
        <w:t>分以下为不及格，</w:t>
      </w:r>
      <w:r w:rsidRPr="005752B9">
        <w:rPr>
          <w:color w:val="000000"/>
          <w:sz w:val="24"/>
        </w:rPr>
        <w:t>60</w:t>
      </w:r>
      <w:r w:rsidRPr="005752B9">
        <w:rPr>
          <w:rFonts w:hAnsi="宋体" w:cs="宋体" w:hint="eastAsia"/>
          <w:color w:val="000000"/>
          <w:sz w:val="24"/>
        </w:rPr>
        <w:t>～</w:t>
      </w:r>
      <w:r w:rsidRPr="005752B9">
        <w:rPr>
          <w:color w:val="000000"/>
          <w:sz w:val="24"/>
        </w:rPr>
        <w:t>69</w:t>
      </w:r>
      <w:r w:rsidRPr="005752B9">
        <w:rPr>
          <w:rFonts w:hAnsi="宋体" w:cs="宋体" w:hint="eastAsia"/>
          <w:color w:val="000000"/>
          <w:sz w:val="24"/>
        </w:rPr>
        <w:t>分为及格，</w:t>
      </w:r>
      <w:r w:rsidRPr="005752B9">
        <w:rPr>
          <w:color w:val="000000"/>
          <w:sz w:val="24"/>
        </w:rPr>
        <w:t>70</w:t>
      </w:r>
      <w:r w:rsidRPr="005752B9">
        <w:rPr>
          <w:rFonts w:hAnsi="宋体" w:cs="宋体" w:hint="eastAsia"/>
          <w:color w:val="000000"/>
          <w:sz w:val="24"/>
        </w:rPr>
        <w:t>～</w:t>
      </w:r>
      <w:r w:rsidRPr="005752B9">
        <w:rPr>
          <w:color w:val="000000"/>
          <w:sz w:val="24"/>
        </w:rPr>
        <w:t>79</w:t>
      </w:r>
      <w:r w:rsidRPr="005752B9">
        <w:rPr>
          <w:rFonts w:hAnsi="宋体" w:cs="宋体" w:hint="eastAsia"/>
          <w:color w:val="000000"/>
          <w:sz w:val="24"/>
        </w:rPr>
        <w:t>分为中等，</w:t>
      </w:r>
      <w:r w:rsidRPr="005752B9">
        <w:rPr>
          <w:color w:val="000000"/>
          <w:sz w:val="24"/>
        </w:rPr>
        <w:t>80</w:t>
      </w:r>
      <w:r w:rsidRPr="005752B9">
        <w:rPr>
          <w:rFonts w:hAnsi="宋体" w:cs="宋体" w:hint="eastAsia"/>
          <w:color w:val="000000"/>
          <w:sz w:val="24"/>
        </w:rPr>
        <w:t>～</w:t>
      </w:r>
      <w:r w:rsidRPr="005752B9">
        <w:rPr>
          <w:color w:val="000000"/>
          <w:sz w:val="24"/>
        </w:rPr>
        <w:t>89</w:t>
      </w:r>
      <w:r w:rsidRPr="005752B9">
        <w:rPr>
          <w:rFonts w:hAnsi="宋体" w:cs="宋体" w:hint="eastAsia"/>
          <w:color w:val="000000"/>
          <w:sz w:val="24"/>
        </w:rPr>
        <w:t>分为良好，</w:t>
      </w:r>
      <w:r w:rsidRPr="005752B9">
        <w:rPr>
          <w:color w:val="000000"/>
          <w:sz w:val="24"/>
        </w:rPr>
        <w:t>90</w:t>
      </w:r>
      <w:r w:rsidRPr="005752B9">
        <w:rPr>
          <w:rFonts w:hAnsi="宋体" w:cs="宋体" w:hint="eastAsia"/>
          <w:color w:val="000000"/>
          <w:sz w:val="24"/>
        </w:rPr>
        <w:t>分及以上为优秀。</w:t>
      </w:r>
      <w:r w:rsidRPr="00060B15">
        <w:rPr>
          <w:rFonts w:cs="宋体" w:hint="eastAsia"/>
          <w:color w:val="000000"/>
          <w:sz w:val="24"/>
        </w:rPr>
        <w:t>选修课</w:t>
      </w:r>
      <w:r>
        <w:rPr>
          <w:rFonts w:cs="宋体" w:hint="eastAsia"/>
          <w:color w:val="000000"/>
          <w:sz w:val="24"/>
        </w:rPr>
        <w:t>、</w:t>
      </w:r>
      <w:r w:rsidRPr="005752B9">
        <w:rPr>
          <w:rFonts w:hAnsi="宋体" w:cs="宋体" w:hint="eastAsia"/>
          <w:color w:val="000000"/>
          <w:sz w:val="24"/>
        </w:rPr>
        <w:t>毕业考试、毕业实习</w:t>
      </w:r>
      <w:r w:rsidRPr="00060B15">
        <w:rPr>
          <w:rFonts w:cs="宋体" w:hint="eastAsia"/>
          <w:color w:val="000000"/>
          <w:sz w:val="24"/>
        </w:rPr>
        <w:t>按合格与不合格登记。</w:t>
      </w:r>
    </w:p>
    <w:p w:rsidR="002D42A1" w:rsidRDefault="002D42A1" w:rsidP="002D42A1">
      <w:pPr>
        <w:pStyle w:val="1"/>
        <w:snapToGrid w:val="0"/>
        <w:spacing w:line="440" w:lineRule="exact"/>
        <w:ind w:firstLine="482"/>
        <w:rPr>
          <w:color w:val="000000"/>
          <w:sz w:val="24"/>
          <w:szCs w:val="24"/>
        </w:rPr>
      </w:pPr>
      <w:r w:rsidRPr="005752B9">
        <w:rPr>
          <w:rFonts w:hAnsi="宋体" w:cs="宋体" w:hint="eastAsia"/>
          <w:b/>
          <w:bCs/>
          <w:color w:val="000000"/>
          <w:sz w:val="24"/>
          <w:szCs w:val="24"/>
        </w:rPr>
        <w:lastRenderedPageBreak/>
        <w:t>第</w:t>
      </w:r>
      <w:r>
        <w:rPr>
          <w:rFonts w:hAnsi="宋体" w:cs="宋体" w:hint="eastAsia"/>
          <w:b/>
          <w:bCs/>
          <w:color w:val="000000"/>
          <w:sz w:val="24"/>
          <w:szCs w:val="24"/>
        </w:rPr>
        <w:t>九</w:t>
      </w:r>
      <w:r w:rsidRPr="005752B9">
        <w:rPr>
          <w:rFonts w:hAnsi="宋体" w:cs="宋体" w:hint="eastAsia"/>
          <w:b/>
          <w:bCs/>
          <w:color w:val="000000"/>
          <w:sz w:val="24"/>
          <w:szCs w:val="24"/>
        </w:rPr>
        <w:t>条</w:t>
      </w:r>
      <w:r w:rsidRPr="005752B9">
        <w:rPr>
          <w:color w:val="000000"/>
          <w:sz w:val="24"/>
          <w:szCs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  <w:szCs w:val="24"/>
        </w:rPr>
        <w:t>成绩评定要按统一规定的要求进行。学生成绩评定后，一经上报，不得随意改动。若确有差错必须改正时，</w:t>
      </w:r>
      <w:r w:rsidRPr="005752B9">
        <w:rPr>
          <w:rFonts w:cs="宋体" w:hint="eastAsia"/>
          <w:color w:val="000000"/>
          <w:sz w:val="24"/>
          <w:szCs w:val="24"/>
        </w:rPr>
        <w:t>经教研室主任审定，试卷复查教师填写成绩变更审批表，</w:t>
      </w:r>
      <w:r>
        <w:rPr>
          <w:rFonts w:cs="宋体" w:hint="eastAsia"/>
          <w:color w:val="000000"/>
          <w:sz w:val="24"/>
          <w:szCs w:val="24"/>
        </w:rPr>
        <w:t>考务中心</w:t>
      </w:r>
      <w:r w:rsidRPr="005752B9">
        <w:rPr>
          <w:rFonts w:cs="宋体" w:hint="eastAsia"/>
          <w:color w:val="000000"/>
          <w:sz w:val="24"/>
          <w:szCs w:val="24"/>
        </w:rPr>
        <w:t>批准后可按更正实际成绩记录，及时公布更正后的成绩，追查原因并按《大连医科大学关于教学差错、教学事故处理的暂行规定》进行处理。</w:t>
      </w:r>
    </w:p>
    <w:p w:rsidR="002D42A1" w:rsidRPr="000F7783" w:rsidRDefault="002D42A1" w:rsidP="002D42A1">
      <w:pPr>
        <w:pStyle w:val="1"/>
        <w:snapToGrid w:val="0"/>
        <w:spacing w:line="440" w:lineRule="exact"/>
        <w:ind w:firstLine="482"/>
        <w:rPr>
          <w:color w:val="000000"/>
          <w:sz w:val="24"/>
          <w:szCs w:val="24"/>
        </w:rPr>
      </w:pPr>
      <w:r w:rsidRPr="005752B9">
        <w:rPr>
          <w:rFonts w:hAnsi="宋体" w:cs="宋体" w:hint="eastAsia"/>
          <w:b/>
          <w:bCs/>
          <w:color w:val="000000"/>
          <w:sz w:val="24"/>
          <w:szCs w:val="24"/>
        </w:rPr>
        <w:t>第十条</w:t>
      </w:r>
      <w:r>
        <w:rPr>
          <w:rFonts w:hAnsi="宋体"/>
          <w:b/>
          <w:bCs/>
          <w:color w:val="000000"/>
          <w:sz w:val="24"/>
          <w:szCs w:val="24"/>
        </w:rPr>
        <w:t xml:space="preserve"> </w:t>
      </w:r>
      <w:r w:rsidRPr="003624EB">
        <w:rPr>
          <w:rFonts w:cs="宋体" w:hint="eastAsia"/>
          <w:color w:val="000000"/>
          <w:sz w:val="24"/>
          <w:szCs w:val="24"/>
        </w:rPr>
        <w:t>在籍专科考试不及格学生，只能参加补考，不能进行重新选学。在籍本科学生</w:t>
      </w:r>
      <w:r w:rsidRPr="000F7783">
        <w:rPr>
          <w:rFonts w:cs="宋体" w:hint="eastAsia"/>
          <w:color w:val="000000"/>
          <w:sz w:val="24"/>
          <w:szCs w:val="24"/>
        </w:rPr>
        <w:t>主干课程考试不及格者或补考不及格者</w:t>
      </w:r>
      <w:r w:rsidRPr="003624EB">
        <w:rPr>
          <w:rFonts w:cs="宋体" w:hint="eastAsia"/>
          <w:color w:val="000000"/>
          <w:sz w:val="24"/>
          <w:szCs w:val="24"/>
        </w:rPr>
        <w:t>，</w:t>
      </w:r>
      <w:r>
        <w:rPr>
          <w:rFonts w:cs="宋体" w:hint="eastAsia"/>
          <w:color w:val="000000"/>
          <w:sz w:val="24"/>
          <w:szCs w:val="24"/>
        </w:rPr>
        <w:t>经本人</w:t>
      </w:r>
      <w:r w:rsidRPr="003624EB">
        <w:rPr>
          <w:rFonts w:cs="宋体" w:hint="eastAsia"/>
          <w:color w:val="000000"/>
          <w:sz w:val="24"/>
          <w:szCs w:val="24"/>
        </w:rPr>
        <w:t>申请</w:t>
      </w:r>
      <w:r>
        <w:rPr>
          <w:rFonts w:cs="宋体" w:hint="eastAsia"/>
          <w:color w:val="000000"/>
          <w:sz w:val="24"/>
          <w:szCs w:val="24"/>
        </w:rPr>
        <w:t>，班主任同意并签字，报学院研究批准，</w:t>
      </w:r>
      <w:r w:rsidRPr="003624EB">
        <w:rPr>
          <w:rFonts w:cs="宋体" w:hint="eastAsia"/>
          <w:color w:val="000000"/>
          <w:sz w:val="24"/>
          <w:szCs w:val="24"/>
        </w:rPr>
        <w:t>可以参加课程重新选学</w:t>
      </w:r>
      <w:r w:rsidRPr="000F7783">
        <w:rPr>
          <w:rFonts w:cs="宋体" w:hint="eastAsia"/>
          <w:color w:val="000000"/>
          <w:sz w:val="24"/>
          <w:szCs w:val="24"/>
        </w:rPr>
        <w:t>。</w:t>
      </w:r>
    </w:p>
    <w:p w:rsidR="002D42A1" w:rsidRPr="0071026B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  <w:r w:rsidRPr="00292B4B">
        <w:rPr>
          <w:rFonts w:cs="宋体" w:hint="eastAsia"/>
          <w:color w:val="000000"/>
          <w:sz w:val="24"/>
        </w:rPr>
        <w:t>学生一学期重新选学课程门数不能超过</w:t>
      </w:r>
      <w:r w:rsidRPr="00292B4B">
        <w:rPr>
          <w:color w:val="000000"/>
          <w:sz w:val="24"/>
        </w:rPr>
        <w:t>4</w:t>
      </w:r>
      <w:r w:rsidRPr="00292B4B">
        <w:rPr>
          <w:rFonts w:cs="宋体" w:hint="eastAsia"/>
          <w:color w:val="000000"/>
          <w:sz w:val="24"/>
        </w:rPr>
        <w:t>门，全年不能超过</w:t>
      </w:r>
      <w:r w:rsidRPr="00292B4B">
        <w:rPr>
          <w:color w:val="000000"/>
          <w:sz w:val="24"/>
        </w:rPr>
        <w:t>7</w:t>
      </w:r>
      <w:r w:rsidRPr="00292B4B">
        <w:rPr>
          <w:rFonts w:cs="宋体" w:hint="eastAsia"/>
          <w:color w:val="000000"/>
          <w:sz w:val="24"/>
        </w:rPr>
        <w:t>门</w:t>
      </w:r>
      <w:r>
        <w:rPr>
          <w:rFonts w:cs="宋体" w:hint="eastAsia"/>
          <w:color w:val="000000"/>
          <w:sz w:val="24"/>
        </w:rPr>
        <w:t>。</w:t>
      </w:r>
    </w:p>
    <w:p w:rsidR="002D42A1" w:rsidRPr="005752B9" w:rsidRDefault="002D42A1" w:rsidP="002D42A1">
      <w:pPr>
        <w:pStyle w:val="1"/>
        <w:snapToGrid w:val="0"/>
        <w:spacing w:line="440" w:lineRule="exact"/>
        <w:ind w:firstLine="482"/>
        <w:rPr>
          <w:color w:val="000000"/>
          <w:sz w:val="24"/>
          <w:szCs w:val="24"/>
        </w:rPr>
      </w:pPr>
      <w:r w:rsidRPr="005752B9">
        <w:rPr>
          <w:rFonts w:hAnsi="宋体" w:cs="宋体" w:hint="eastAsia"/>
          <w:b/>
          <w:bCs/>
          <w:color w:val="000000"/>
          <w:sz w:val="24"/>
          <w:szCs w:val="24"/>
        </w:rPr>
        <w:t>第十</w:t>
      </w:r>
      <w:r>
        <w:rPr>
          <w:rFonts w:hAnsi="宋体" w:cs="宋体" w:hint="eastAsia"/>
          <w:b/>
          <w:bCs/>
          <w:color w:val="000000"/>
          <w:sz w:val="24"/>
          <w:szCs w:val="24"/>
        </w:rPr>
        <w:t>一</w:t>
      </w:r>
      <w:r w:rsidRPr="005752B9">
        <w:rPr>
          <w:rFonts w:hAnsi="宋体" w:cs="宋体" w:hint="eastAsia"/>
          <w:b/>
          <w:bCs/>
          <w:color w:val="000000"/>
          <w:sz w:val="24"/>
          <w:szCs w:val="24"/>
        </w:rPr>
        <w:t>条</w:t>
      </w:r>
      <w:r w:rsidRPr="005752B9">
        <w:rPr>
          <w:b/>
          <w:bCs/>
          <w:color w:val="000000"/>
          <w:sz w:val="24"/>
          <w:szCs w:val="24"/>
        </w:rPr>
        <w:t xml:space="preserve"> </w:t>
      </w:r>
      <w:r w:rsidRPr="005752B9">
        <w:rPr>
          <w:color w:val="000000"/>
          <w:sz w:val="24"/>
          <w:szCs w:val="24"/>
        </w:rPr>
        <w:t xml:space="preserve"> </w:t>
      </w:r>
      <w:r w:rsidRPr="005752B9">
        <w:rPr>
          <w:rFonts w:hAnsi="宋体" w:cs="宋体" w:hint="eastAsia"/>
          <w:color w:val="000000"/>
          <w:sz w:val="24"/>
          <w:szCs w:val="24"/>
        </w:rPr>
        <w:t>考试期间，</w:t>
      </w:r>
      <w:r w:rsidRPr="005752B9">
        <w:rPr>
          <w:rFonts w:cs="宋体" w:hint="eastAsia"/>
          <w:color w:val="000000"/>
          <w:sz w:val="24"/>
          <w:szCs w:val="24"/>
        </w:rPr>
        <w:t>因事申请缓考者，必须考前持有关证明并填写缓考申请表，</w:t>
      </w:r>
      <w:r>
        <w:rPr>
          <w:rFonts w:cs="宋体" w:hint="eastAsia"/>
          <w:color w:val="000000"/>
          <w:sz w:val="24"/>
          <w:szCs w:val="24"/>
        </w:rPr>
        <w:t>班主任</w:t>
      </w:r>
      <w:r w:rsidRPr="005752B9">
        <w:rPr>
          <w:rFonts w:cs="宋体" w:hint="eastAsia"/>
          <w:color w:val="000000"/>
          <w:sz w:val="24"/>
          <w:szCs w:val="24"/>
        </w:rPr>
        <w:t>签字，经</w:t>
      </w:r>
      <w:r>
        <w:rPr>
          <w:rFonts w:cs="宋体" w:hint="eastAsia"/>
          <w:color w:val="000000"/>
          <w:sz w:val="24"/>
          <w:szCs w:val="24"/>
        </w:rPr>
        <w:t>考务中心</w:t>
      </w:r>
      <w:r w:rsidRPr="005752B9">
        <w:rPr>
          <w:rFonts w:cs="宋体" w:hint="eastAsia"/>
          <w:color w:val="000000"/>
          <w:sz w:val="24"/>
          <w:szCs w:val="24"/>
        </w:rPr>
        <w:t>批准后方可缓考，否则以旷考论处。</w:t>
      </w:r>
    </w:p>
    <w:p w:rsidR="002D42A1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  <w:r w:rsidRPr="005752B9">
        <w:rPr>
          <w:rFonts w:cs="宋体" w:hint="eastAsia"/>
          <w:color w:val="000000"/>
          <w:sz w:val="24"/>
        </w:rPr>
        <w:t>因病申请缓考者，需持</w:t>
      </w:r>
      <w:r>
        <w:rPr>
          <w:rFonts w:cs="宋体" w:hint="eastAsia"/>
          <w:color w:val="000000"/>
          <w:sz w:val="24"/>
        </w:rPr>
        <w:t>学院指定医院</w:t>
      </w:r>
      <w:r w:rsidRPr="005752B9">
        <w:rPr>
          <w:rFonts w:cs="宋体" w:hint="eastAsia"/>
          <w:color w:val="000000"/>
          <w:sz w:val="24"/>
        </w:rPr>
        <w:t>诊断书及相关病例复印件，向考务中心申请缓考。凡弄虚作假、骗取缓考证明者，一经发现，按考试违纪处理。若缓考学生在规定缓考考试时间不能参加考试者，不再给予正常缓考机会。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第十</w:t>
      </w:r>
      <w:r>
        <w:rPr>
          <w:rFonts w:hAnsi="宋体" w:cs="宋体" w:hint="eastAsia"/>
          <w:b/>
          <w:bCs/>
          <w:color w:val="000000"/>
          <w:sz w:val="24"/>
        </w:rPr>
        <w:t>二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凡</w:t>
      </w:r>
      <w:r>
        <w:rPr>
          <w:rFonts w:hAnsi="宋体" w:cs="宋体" w:hint="eastAsia"/>
          <w:color w:val="000000"/>
          <w:sz w:val="24"/>
        </w:rPr>
        <w:t>旷</w:t>
      </w:r>
      <w:r w:rsidRPr="005752B9">
        <w:rPr>
          <w:rFonts w:hAnsi="宋体" w:cs="宋体" w:hint="eastAsia"/>
          <w:color w:val="000000"/>
          <w:sz w:val="24"/>
        </w:rPr>
        <w:t>考、违反考试纪律或作弊的，该门课程考核成绩</w:t>
      </w:r>
      <w:r>
        <w:rPr>
          <w:rFonts w:hAnsi="宋体" w:cs="宋体" w:hint="eastAsia"/>
          <w:color w:val="000000"/>
          <w:sz w:val="24"/>
        </w:rPr>
        <w:t>按“零”分记载，并</w:t>
      </w:r>
      <w:r w:rsidRPr="005752B9">
        <w:rPr>
          <w:rFonts w:hAnsi="宋体" w:cs="宋体" w:hint="eastAsia"/>
          <w:color w:val="000000"/>
          <w:sz w:val="24"/>
        </w:rPr>
        <w:t>根据《大连医科大学</w:t>
      </w:r>
      <w:r>
        <w:rPr>
          <w:rFonts w:hAnsi="宋体" w:cs="宋体" w:hint="eastAsia"/>
          <w:color w:val="000000"/>
          <w:sz w:val="24"/>
        </w:rPr>
        <w:t>继续教育学院</w:t>
      </w:r>
      <w:r w:rsidRPr="005752B9">
        <w:rPr>
          <w:rFonts w:hAnsi="宋体" w:cs="宋体" w:hint="eastAsia"/>
          <w:color w:val="000000"/>
          <w:sz w:val="24"/>
        </w:rPr>
        <w:t>学生纪律处分规定》给予相应的处</w:t>
      </w:r>
      <w:r>
        <w:rPr>
          <w:rFonts w:hAnsi="宋体" w:cs="宋体" w:hint="eastAsia"/>
          <w:color w:val="000000"/>
          <w:sz w:val="24"/>
        </w:rPr>
        <w:t>理</w:t>
      </w:r>
      <w:r w:rsidRPr="005752B9">
        <w:rPr>
          <w:rFonts w:hAnsi="宋体" w:cs="宋体" w:hint="eastAsia"/>
          <w:color w:val="000000"/>
          <w:sz w:val="24"/>
        </w:rPr>
        <w:t>。</w:t>
      </w:r>
      <w:r>
        <w:rPr>
          <w:rFonts w:hAnsi="宋体" w:cs="宋体" w:hint="eastAsia"/>
          <w:color w:val="000000"/>
          <w:sz w:val="24"/>
        </w:rPr>
        <w:t>学生旷考或因考场违纪受过</w:t>
      </w:r>
      <w:r w:rsidRPr="005752B9">
        <w:rPr>
          <w:rFonts w:hAnsi="宋体" w:cs="宋体" w:hint="eastAsia"/>
          <w:color w:val="000000"/>
          <w:sz w:val="24"/>
        </w:rPr>
        <w:t>警告、严重警告、记过及留校察看处分的，经本人申请，</w:t>
      </w:r>
      <w:r>
        <w:rPr>
          <w:rFonts w:hAnsi="宋体" w:cs="宋体" w:hint="eastAsia"/>
          <w:color w:val="000000"/>
          <w:sz w:val="24"/>
        </w:rPr>
        <w:t>学院</w:t>
      </w:r>
      <w:r w:rsidRPr="005752B9">
        <w:rPr>
          <w:rFonts w:hAnsi="宋体" w:cs="宋体" w:hint="eastAsia"/>
          <w:color w:val="000000"/>
          <w:sz w:val="24"/>
        </w:rPr>
        <w:t>批准，可以</w:t>
      </w:r>
      <w:r>
        <w:rPr>
          <w:rFonts w:hAnsi="宋体" w:cs="宋体" w:hint="eastAsia"/>
          <w:color w:val="000000"/>
          <w:sz w:val="24"/>
        </w:rPr>
        <w:t>参加</w:t>
      </w:r>
      <w:r w:rsidRPr="005752B9">
        <w:rPr>
          <w:rFonts w:hAnsi="宋体" w:cs="宋体" w:hint="eastAsia"/>
          <w:color w:val="000000"/>
          <w:sz w:val="24"/>
        </w:rPr>
        <w:t>补考。</w:t>
      </w:r>
    </w:p>
    <w:p w:rsidR="002D42A1" w:rsidRPr="00781B80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781B80">
        <w:rPr>
          <w:rFonts w:hAnsi="宋体" w:cs="宋体" w:hint="eastAsia"/>
          <w:b/>
          <w:bCs/>
          <w:color w:val="000000"/>
          <w:sz w:val="24"/>
        </w:rPr>
        <w:t>第十三条</w:t>
      </w:r>
      <w:r w:rsidRPr="00781B80">
        <w:rPr>
          <w:color w:val="000000"/>
          <w:sz w:val="24"/>
        </w:rPr>
        <w:t xml:space="preserve">  </w:t>
      </w:r>
      <w:r w:rsidRPr="00781B80">
        <w:rPr>
          <w:rFonts w:hAnsi="宋体" w:cs="宋体" w:hint="eastAsia"/>
          <w:color w:val="000000"/>
          <w:sz w:val="24"/>
        </w:rPr>
        <w:t>不能按时参加教育教学计划规定活动的学生，应当履行请假手续并获得批准。未经批准而缺席者，根据学院有关规定给予批评教育，并按《大连医科大学</w:t>
      </w:r>
      <w:r>
        <w:rPr>
          <w:rFonts w:hAnsi="宋体" w:cs="宋体" w:hint="eastAsia"/>
          <w:color w:val="000000"/>
          <w:sz w:val="24"/>
        </w:rPr>
        <w:t>继续教育学院</w:t>
      </w:r>
      <w:r w:rsidRPr="005752B9">
        <w:rPr>
          <w:rFonts w:hAnsi="宋体" w:cs="宋体" w:hint="eastAsia"/>
          <w:color w:val="000000"/>
          <w:sz w:val="24"/>
        </w:rPr>
        <w:t>学生纪律处分规定</w:t>
      </w:r>
      <w:r w:rsidRPr="00781B80">
        <w:rPr>
          <w:rFonts w:hAnsi="宋体" w:cs="宋体" w:hint="eastAsia"/>
          <w:color w:val="000000"/>
          <w:sz w:val="24"/>
        </w:rPr>
        <w:t>》进行相应的处理。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  <w:r w:rsidRPr="00781B80">
        <w:rPr>
          <w:rFonts w:hAnsi="宋体" w:cs="宋体" w:hint="eastAsia"/>
          <w:color w:val="000000"/>
          <w:sz w:val="24"/>
        </w:rPr>
        <w:t>实践教学，如实习、实验等环节均按教学管理有关规定进行考核。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</w:p>
    <w:p w:rsidR="002D42A1" w:rsidRPr="005752B9" w:rsidRDefault="002D42A1" w:rsidP="002D42A1">
      <w:pPr>
        <w:tabs>
          <w:tab w:val="num" w:pos="-3600"/>
        </w:tabs>
        <w:snapToGrid w:val="0"/>
        <w:spacing w:line="440" w:lineRule="exact"/>
        <w:jc w:val="center"/>
        <w:rPr>
          <w:b/>
          <w:bCs/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第三章</w:t>
      </w:r>
      <w:r w:rsidRPr="005752B9">
        <w:rPr>
          <w:b/>
          <w:bCs/>
          <w:color w:val="000000"/>
          <w:sz w:val="24"/>
        </w:rPr>
        <w:t xml:space="preserve">  </w:t>
      </w:r>
      <w:r w:rsidRPr="005752B9">
        <w:rPr>
          <w:rFonts w:hAnsi="宋体" w:cs="宋体" w:hint="eastAsia"/>
          <w:b/>
          <w:bCs/>
          <w:color w:val="000000"/>
          <w:sz w:val="24"/>
        </w:rPr>
        <w:t>转专业与转学</w:t>
      </w:r>
    </w:p>
    <w:p w:rsidR="002D42A1" w:rsidRPr="006172DD" w:rsidRDefault="002D42A1" w:rsidP="002D42A1">
      <w:pPr>
        <w:tabs>
          <w:tab w:val="num" w:pos="-3600"/>
        </w:tabs>
        <w:snapToGrid w:val="0"/>
        <w:spacing w:line="440" w:lineRule="exact"/>
        <w:ind w:firstLineChars="200" w:firstLine="482"/>
        <w:rPr>
          <w:rFonts w:hAnsi="宋体"/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第十</w:t>
      </w:r>
      <w:r>
        <w:rPr>
          <w:rFonts w:hAnsi="宋体" w:cs="宋体" w:hint="eastAsia"/>
          <w:b/>
          <w:bCs/>
          <w:color w:val="000000"/>
          <w:sz w:val="24"/>
        </w:rPr>
        <w:t>四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>
        <w:rPr>
          <w:rFonts w:hAnsi="宋体" w:cs="宋体" w:hint="eastAsia"/>
          <w:color w:val="000000"/>
          <w:sz w:val="24"/>
        </w:rPr>
        <w:t>凡是</w:t>
      </w:r>
      <w:r w:rsidRPr="006172DD">
        <w:rPr>
          <w:rFonts w:hAnsi="宋体" w:cs="宋体" w:hint="eastAsia"/>
          <w:color w:val="000000"/>
          <w:sz w:val="24"/>
        </w:rPr>
        <w:t>转专业与转学必须符合《辽宁省教育厅关于成人高等教育学籍管理有关问题的通知》（辽教发</w:t>
      </w:r>
      <w:r w:rsidRPr="006172DD">
        <w:rPr>
          <w:rFonts w:hAnsi="宋体"/>
          <w:color w:val="000000"/>
          <w:sz w:val="24"/>
        </w:rPr>
        <w:t>[2005]91</w:t>
      </w:r>
      <w:r w:rsidRPr="006172DD">
        <w:rPr>
          <w:rFonts w:hAnsi="宋体" w:cs="宋体" w:hint="eastAsia"/>
          <w:color w:val="000000"/>
          <w:sz w:val="24"/>
        </w:rPr>
        <w:t>号）文件规定</w:t>
      </w:r>
      <w:r>
        <w:rPr>
          <w:rFonts w:hAnsi="宋体" w:cs="宋体" w:hint="eastAsia"/>
          <w:color w:val="000000"/>
          <w:sz w:val="24"/>
        </w:rPr>
        <w:t>。</w:t>
      </w:r>
      <w:r w:rsidRPr="006172DD">
        <w:rPr>
          <w:rFonts w:hAnsi="宋体"/>
          <w:color w:val="000000"/>
          <w:sz w:val="24"/>
        </w:rPr>
        <w:t xml:space="preserve"> </w:t>
      </w:r>
      <w:r w:rsidRPr="006172DD">
        <w:rPr>
          <w:rFonts w:hAnsi="宋体" w:cs="宋体" w:hint="eastAsia"/>
          <w:color w:val="000000"/>
          <w:sz w:val="24"/>
        </w:rPr>
        <w:t>学生一经录取</w:t>
      </w:r>
      <w:r>
        <w:rPr>
          <w:rFonts w:hAnsi="宋体" w:cs="宋体" w:hint="eastAsia"/>
          <w:color w:val="000000"/>
          <w:sz w:val="24"/>
        </w:rPr>
        <w:t>，</w:t>
      </w:r>
      <w:r w:rsidRPr="006172DD">
        <w:rPr>
          <w:rFonts w:hAnsi="宋体" w:cs="宋体" w:hint="eastAsia"/>
          <w:color w:val="000000"/>
          <w:sz w:val="24"/>
        </w:rPr>
        <w:t>原则上应在我校完成学业。如确有特殊困难，无法继续在我校、原专业学习的，可以申请转学、转专业、调整学习形式。</w:t>
      </w:r>
    </w:p>
    <w:p w:rsidR="002D42A1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2"/>
        <w:rPr>
          <w:rFonts w:hAnsi="宋体"/>
          <w:color w:val="000000"/>
          <w:sz w:val="24"/>
        </w:rPr>
      </w:pPr>
      <w:r w:rsidRPr="006172DD">
        <w:rPr>
          <w:rFonts w:hAnsi="宋体" w:cs="宋体" w:hint="eastAsia"/>
          <w:b/>
          <w:bCs/>
          <w:color w:val="000000"/>
          <w:sz w:val="24"/>
        </w:rPr>
        <w:t>第十</w:t>
      </w:r>
      <w:r>
        <w:rPr>
          <w:rFonts w:hAnsi="宋体" w:cs="宋体" w:hint="eastAsia"/>
          <w:b/>
          <w:bCs/>
          <w:color w:val="000000"/>
          <w:sz w:val="24"/>
        </w:rPr>
        <w:t>五</w:t>
      </w:r>
      <w:r w:rsidRPr="006172DD">
        <w:rPr>
          <w:rFonts w:hAnsi="宋体" w:cs="宋体" w:hint="eastAsia"/>
          <w:b/>
          <w:bCs/>
          <w:color w:val="000000"/>
          <w:sz w:val="24"/>
        </w:rPr>
        <w:t>条</w:t>
      </w:r>
      <w:r w:rsidRPr="006172DD">
        <w:rPr>
          <w:rFonts w:hAnsi="宋体"/>
          <w:color w:val="000000"/>
          <w:sz w:val="24"/>
        </w:rPr>
        <w:t xml:space="preserve"> </w:t>
      </w:r>
      <w:r w:rsidRPr="006172DD">
        <w:rPr>
          <w:rFonts w:hAnsi="宋体" w:cs="宋体" w:hint="eastAsia"/>
          <w:color w:val="000000"/>
          <w:sz w:val="24"/>
        </w:rPr>
        <w:t>学生有下列情形之一者，不得转学、转专业、调整学习形式：</w:t>
      </w:r>
    </w:p>
    <w:p w:rsidR="002D42A1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0"/>
        <w:rPr>
          <w:rFonts w:hAnsi="宋体"/>
          <w:color w:val="000000"/>
          <w:sz w:val="24"/>
        </w:rPr>
      </w:pPr>
      <w:r w:rsidRPr="006172DD">
        <w:rPr>
          <w:rFonts w:hAnsi="宋体"/>
          <w:color w:val="000000"/>
          <w:sz w:val="24"/>
        </w:rPr>
        <w:t>1</w:t>
      </w:r>
      <w:r w:rsidR="006F4CB8">
        <w:rPr>
          <w:rFonts w:hAnsi="宋体" w:cs="宋体" w:hint="eastAsia"/>
          <w:color w:val="000000"/>
          <w:sz w:val="24"/>
        </w:rPr>
        <w:t>.</w:t>
      </w:r>
      <w:r w:rsidRPr="006172DD">
        <w:rPr>
          <w:rFonts w:hAnsi="宋体" w:cs="宋体" w:hint="eastAsia"/>
          <w:color w:val="000000"/>
          <w:sz w:val="24"/>
        </w:rPr>
        <w:t>入学未满一学期的；</w:t>
      </w:r>
    </w:p>
    <w:p w:rsidR="002D42A1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0"/>
        <w:rPr>
          <w:rFonts w:hAnsi="宋体"/>
          <w:color w:val="000000"/>
          <w:sz w:val="24"/>
        </w:rPr>
      </w:pPr>
      <w:r w:rsidRPr="006172DD">
        <w:rPr>
          <w:rFonts w:hAnsi="宋体"/>
          <w:color w:val="000000"/>
          <w:sz w:val="24"/>
        </w:rPr>
        <w:t>2</w:t>
      </w:r>
      <w:r w:rsidR="006F4CB8">
        <w:rPr>
          <w:rFonts w:hAnsi="宋体" w:cs="宋体" w:hint="eastAsia"/>
          <w:color w:val="000000"/>
          <w:sz w:val="24"/>
        </w:rPr>
        <w:t>.</w:t>
      </w:r>
      <w:r w:rsidRPr="006172DD">
        <w:rPr>
          <w:rFonts w:hAnsi="宋体" w:cs="宋体" w:hint="eastAsia"/>
          <w:color w:val="000000"/>
          <w:sz w:val="24"/>
        </w:rPr>
        <w:t>由低学历层次转入高学历层次的；</w:t>
      </w:r>
    </w:p>
    <w:p w:rsidR="002D42A1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0"/>
        <w:rPr>
          <w:rFonts w:hAnsi="宋体"/>
          <w:color w:val="000000"/>
          <w:sz w:val="24"/>
        </w:rPr>
      </w:pPr>
      <w:r w:rsidRPr="006172DD">
        <w:rPr>
          <w:rFonts w:hAnsi="宋体"/>
          <w:color w:val="000000"/>
          <w:sz w:val="24"/>
        </w:rPr>
        <w:lastRenderedPageBreak/>
        <w:t>3</w:t>
      </w:r>
      <w:r w:rsidR="006F4CB8">
        <w:rPr>
          <w:rFonts w:hAnsi="宋体" w:cs="宋体" w:hint="eastAsia"/>
          <w:color w:val="000000"/>
          <w:sz w:val="24"/>
        </w:rPr>
        <w:t>.</w:t>
      </w:r>
      <w:r w:rsidRPr="006172DD">
        <w:rPr>
          <w:rFonts w:hAnsi="宋体" w:cs="宋体" w:hint="eastAsia"/>
          <w:color w:val="000000"/>
          <w:sz w:val="24"/>
        </w:rPr>
        <w:t>应予以退学的；</w:t>
      </w:r>
    </w:p>
    <w:p w:rsidR="002D42A1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0"/>
        <w:rPr>
          <w:rFonts w:hAnsi="宋体"/>
          <w:color w:val="000000"/>
          <w:sz w:val="24"/>
        </w:rPr>
      </w:pPr>
      <w:r w:rsidRPr="006172DD">
        <w:rPr>
          <w:rFonts w:hAnsi="宋体"/>
          <w:color w:val="000000"/>
          <w:sz w:val="24"/>
        </w:rPr>
        <w:t>4</w:t>
      </w:r>
      <w:r w:rsidR="006F4CB8">
        <w:rPr>
          <w:rFonts w:hAnsi="宋体" w:cs="宋体" w:hint="eastAsia"/>
          <w:color w:val="000000"/>
          <w:sz w:val="24"/>
        </w:rPr>
        <w:t>.</w:t>
      </w:r>
      <w:r w:rsidRPr="006172DD">
        <w:rPr>
          <w:rFonts w:hAnsi="宋体" w:cs="宋体" w:hint="eastAsia"/>
          <w:color w:val="000000"/>
          <w:sz w:val="24"/>
        </w:rPr>
        <w:t>毕业年级的；</w:t>
      </w:r>
    </w:p>
    <w:p w:rsidR="002D42A1" w:rsidRPr="006172DD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0"/>
        <w:rPr>
          <w:rFonts w:hAnsi="宋体"/>
          <w:color w:val="000000"/>
          <w:sz w:val="24"/>
        </w:rPr>
      </w:pPr>
      <w:r w:rsidRPr="006172DD">
        <w:rPr>
          <w:rFonts w:hAnsi="宋体"/>
          <w:color w:val="000000"/>
          <w:sz w:val="24"/>
        </w:rPr>
        <w:t>5</w:t>
      </w:r>
      <w:r w:rsidR="006F4CB8">
        <w:rPr>
          <w:rFonts w:hAnsi="宋体" w:cs="宋体" w:hint="eastAsia"/>
          <w:color w:val="000000"/>
          <w:sz w:val="24"/>
        </w:rPr>
        <w:t>.</w:t>
      </w:r>
      <w:r w:rsidRPr="006172DD">
        <w:rPr>
          <w:rFonts w:hAnsi="宋体" w:cs="宋体" w:hint="eastAsia"/>
          <w:color w:val="000000"/>
          <w:sz w:val="24"/>
        </w:rPr>
        <w:t>无正当理由的。</w:t>
      </w:r>
    </w:p>
    <w:p w:rsidR="002D42A1" w:rsidRPr="006172DD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2"/>
        <w:rPr>
          <w:rFonts w:hAnsi="宋体"/>
          <w:color w:val="000000"/>
          <w:sz w:val="24"/>
        </w:rPr>
      </w:pPr>
      <w:r w:rsidRPr="006172DD">
        <w:rPr>
          <w:rFonts w:hAnsi="宋体" w:cs="宋体" w:hint="eastAsia"/>
          <w:b/>
          <w:bCs/>
          <w:color w:val="000000"/>
          <w:sz w:val="24"/>
        </w:rPr>
        <w:t>第十</w:t>
      </w:r>
      <w:r>
        <w:rPr>
          <w:rFonts w:hAnsi="宋体" w:cs="宋体" w:hint="eastAsia"/>
          <w:b/>
          <w:bCs/>
          <w:color w:val="000000"/>
          <w:sz w:val="24"/>
        </w:rPr>
        <w:t>六</w:t>
      </w:r>
      <w:r w:rsidRPr="006172DD">
        <w:rPr>
          <w:rFonts w:hAnsi="宋体" w:cs="宋体" w:hint="eastAsia"/>
          <w:b/>
          <w:bCs/>
          <w:color w:val="000000"/>
          <w:sz w:val="24"/>
        </w:rPr>
        <w:t>条</w:t>
      </w:r>
      <w:r w:rsidRPr="006172DD">
        <w:rPr>
          <w:rFonts w:hAnsi="宋体"/>
          <w:color w:val="000000"/>
          <w:sz w:val="24"/>
        </w:rPr>
        <w:t xml:space="preserve"> </w:t>
      </w:r>
      <w:r w:rsidRPr="006172DD">
        <w:rPr>
          <w:rFonts w:hAnsi="宋体" w:cs="宋体" w:hint="eastAsia"/>
          <w:color w:val="000000"/>
          <w:sz w:val="24"/>
        </w:rPr>
        <w:t>转学</w:t>
      </w:r>
    </w:p>
    <w:p w:rsidR="002D42A1" w:rsidRPr="006172DD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0"/>
        <w:rPr>
          <w:rFonts w:hAnsi="宋体"/>
          <w:color w:val="000000"/>
          <w:sz w:val="24"/>
        </w:rPr>
      </w:pPr>
      <w:r w:rsidRPr="006172DD">
        <w:rPr>
          <w:rFonts w:hAnsi="宋体" w:cs="宋体" w:hint="eastAsia"/>
          <w:color w:val="000000"/>
          <w:sz w:val="24"/>
        </w:rPr>
        <w:t>学生转学，经</w:t>
      </w:r>
      <w:r>
        <w:rPr>
          <w:rFonts w:hAnsi="宋体" w:cs="宋体" w:hint="eastAsia"/>
          <w:color w:val="000000"/>
          <w:sz w:val="24"/>
        </w:rPr>
        <w:t>学籍管理部门报学院</w:t>
      </w:r>
      <w:r w:rsidRPr="006172DD">
        <w:rPr>
          <w:rFonts w:hAnsi="宋体" w:cs="宋体" w:hint="eastAsia"/>
          <w:color w:val="000000"/>
          <w:sz w:val="24"/>
        </w:rPr>
        <w:t>同意签章后，由转出学校报省教育厅确认转学理由正当，可办理转学手续。</w:t>
      </w:r>
    </w:p>
    <w:p w:rsidR="002D42A1" w:rsidRPr="006172DD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2"/>
        <w:rPr>
          <w:rFonts w:hAnsi="宋体"/>
          <w:color w:val="000000"/>
          <w:sz w:val="24"/>
        </w:rPr>
      </w:pPr>
      <w:r w:rsidRPr="006172DD">
        <w:rPr>
          <w:rFonts w:hAnsi="宋体" w:cs="宋体" w:hint="eastAsia"/>
          <w:b/>
          <w:bCs/>
          <w:color w:val="000000"/>
          <w:sz w:val="24"/>
        </w:rPr>
        <w:t>第十</w:t>
      </w:r>
      <w:r>
        <w:rPr>
          <w:rFonts w:hAnsi="宋体" w:cs="宋体" w:hint="eastAsia"/>
          <w:b/>
          <w:bCs/>
          <w:color w:val="000000"/>
          <w:sz w:val="24"/>
        </w:rPr>
        <w:t>七</w:t>
      </w:r>
      <w:r w:rsidRPr="006172DD">
        <w:rPr>
          <w:rFonts w:hAnsi="宋体" w:cs="宋体" w:hint="eastAsia"/>
          <w:b/>
          <w:bCs/>
          <w:color w:val="000000"/>
          <w:sz w:val="24"/>
        </w:rPr>
        <w:t>条</w:t>
      </w:r>
      <w:r w:rsidRPr="006172DD">
        <w:rPr>
          <w:rFonts w:hAnsi="宋体"/>
          <w:color w:val="000000"/>
          <w:sz w:val="24"/>
        </w:rPr>
        <w:t xml:space="preserve"> </w:t>
      </w:r>
      <w:r w:rsidRPr="006172DD">
        <w:rPr>
          <w:rFonts w:hAnsi="宋体" w:cs="宋体" w:hint="eastAsia"/>
          <w:color w:val="000000"/>
          <w:sz w:val="24"/>
        </w:rPr>
        <w:t>转专业</w:t>
      </w:r>
    </w:p>
    <w:p w:rsidR="002D42A1" w:rsidRPr="006172DD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0"/>
        <w:rPr>
          <w:rFonts w:hAnsi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1</w:t>
      </w:r>
      <w:r w:rsidR="006F4CB8">
        <w:rPr>
          <w:rFonts w:hAnsi="宋体" w:cs="宋体" w:hint="eastAsia"/>
          <w:color w:val="000000"/>
          <w:sz w:val="24"/>
        </w:rPr>
        <w:t>.</w:t>
      </w:r>
      <w:r w:rsidRPr="006172DD">
        <w:rPr>
          <w:rFonts w:hAnsi="宋体" w:cs="宋体" w:hint="eastAsia"/>
          <w:color w:val="000000"/>
          <w:sz w:val="24"/>
        </w:rPr>
        <w:t>同层次同科类转专业，由</w:t>
      </w:r>
      <w:r>
        <w:rPr>
          <w:rFonts w:hAnsi="宋体" w:cs="宋体" w:hint="eastAsia"/>
          <w:color w:val="000000"/>
          <w:sz w:val="24"/>
        </w:rPr>
        <w:t>学籍管理部门报学院</w:t>
      </w:r>
      <w:r w:rsidRPr="006172DD">
        <w:rPr>
          <w:rFonts w:hAnsi="宋体" w:cs="宋体" w:hint="eastAsia"/>
          <w:color w:val="000000"/>
          <w:sz w:val="24"/>
        </w:rPr>
        <w:t>审批，报教育厅确认；</w:t>
      </w:r>
    </w:p>
    <w:p w:rsidR="002D42A1" w:rsidRPr="006172DD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0"/>
        <w:rPr>
          <w:rFonts w:hAnsi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2</w:t>
      </w:r>
      <w:r w:rsidR="006F4CB8">
        <w:rPr>
          <w:rFonts w:hAnsi="宋体" w:cs="宋体" w:hint="eastAsia"/>
          <w:color w:val="000000"/>
          <w:sz w:val="24"/>
        </w:rPr>
        <w:t>.</w:t>
      </w:r>
      <w:r w:rsidRPr="006172DD">
        <w:rPr>
          <w:rFonts w:hAnsi="宋体" w:cs="宋体" w:hint="eastAsia"/>
          <w:color w:val="000000"/>
          <w:sz w:val="24"/>
        </w:rPr>
        <w:t>同层次不同科类、入学考试科目不一致的原则上不允许转专业。</w:t>
      </w:r>
    </w:p>
    <w:p w:rsidR="002D42A1" w:rsidRPr="006172DD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0"/>
        <w:rPr>
          <w:rFonts w:hAnsi="宋体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3</w:t>
      </w:r>
      <w:r w:rsidR="006F4CB8">
        <w:rPr>
          <w:rFonts w:hAnsi="宋体" w:cs="宋体" w:hint="eastAsia"/>
          <w:color w:val="000000"/>
          <w:sz w:val="24"/>
        </w:rPr>
        <w:t>.</w:t>
      </w:r>
      <w:r w:rsidRPr="006172DD">
        <w:rPr>
          <w:rFonts w:hAnsi="宋体" w:cs="宋体" w:hint="eastAsia"/>
          <w:color w:val="000000"/>
          <w:sz w:val="24"/>
        </w:rPr>
        <w:t>不同层次同科类转专业，只能由高学历层次专业转入低学历层次专业，即只能由本科转入专科，由</w:t>
      </w:r>
      <w:r>
        <w:rPr>
          <w:rFonts w:hAnsi="宋体" w:cs="宋体" w:hint="eastAsia"/>
          <w:color w:val="000000"/>
          <w:sz w:val="24"/>
        </w:rPr>
        <w:t>学籍管理部门报学院</w:t>
      </w:r>
      <w:r w:rsidRPr="006172DD">
        <w:rPr>
          <w:rFonts w:hAnsi="宋体" w:cs="宋体" w:hint="eastAsia"/>
          <w:color w:val="000000"/>
          <w:sz w:val="24"/>
        </w:rPr>
        <w:t>审批，报教育厅确认。</w:t>
      </w:r>
    </w:p>
    <w:p w:rsidR="002D42A1" w:rsidRPr="006172DD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2"/>
        <w:rPr>
          <w:rFonts w:hAnsi="宋体"/>
          <w:color w:val="000000"/>
          <w:sz w:val="24"/>
        </w:rPr>
      </w:pPr>
      <w:r w:rsidRPr="006172DD">
        <w:rPr>
          <w:rFonts w:hAnsi="宋体" w:cs="宋体" w:hint="eastAsia"/>
          <w:b/>
          <w:bCs/>
          <w:color w:val="000000"/>
          <w:sz w:val="24"/>
        </w:rPr>
        <w:t>第十</w:t>
      </w:r>
      <w:r>
        <w:rPr>
          <w:rFonts w:hAnsi="宋体" w:cs="宋体" w:hint="eastAsia"/>
          <w:b/>
          <w:bCs/>
          <w:color w:val="000000"/>
          <w:sz w:val="24"/>
        </w:rPr>
        <w:t>八</w:t>
      </w:r>
      <w:r w:rsidRPr="006172DD">
        <w:rPr>
          <w:rFonts w:hAnsi="宋体" w:cs="宋体" w:hint="eastAsia"/>
          <w:b/>
          <w:bCs/>
          <w:color w:val="000000"/>
          <w:sz w:val="24"/>
        </w:rPr>
        <w:t>条</w:t>
      </w:r>
      <w:r w:rsidRPr="006172DD">
        <w:rPr>
          <w:rFonts w:hAnsi="宋体"/>
          <w:color w:val="000000"/>
          <w:sz w:val="24"/>
        </w:rPr>
        <w:t xml:space="preserve"> </w:t>
      </w:r>
      <w:r w:rsidRPr="006172DD">
        <w:rPr>
          <w:rFonts w:hAnsi="宋体" w:cs="宋体" w:hint="eastAsia"/>
          <w:color w:val="000000"/>
          <w:sz w:val="24"/>
        </w:rPr>
        <w:t>申请转学、转专业所需材料：</w:t>
      </w:r>
    </w:p>
    <w:p w:rsidR="002D42A1" w:rsidRPr="006172DD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0"/>
        <w:rPr>
          <w:rFonts w:hAnsi="宋体"/>
          <w:color w:val="000000"/>
          <w:sz w:val="24"/>
        </w:rPr>
      </w:pPr>
      <w:r w:rsidRPr="006172DD">
        <w:rPr>
          <w:rFonts w:hAnsi="宋体"/>
          <w:color w:val="000000"/>
          <w:sz w:val="24"/>
        </w:rPr>
        <w:t>1</w:t>
      </w:r>
      <w:r w:rsidR="006F4CB8">
        <w:rPr>
          <w:rFonts w:hAnsi="宋体" w:cs="宋体" w:hint="eastAsia"/>
          <w:color w:val="000000"/>
          <w:sz w:val="24"/>
        </w:rPr>
        <w:t>.</w:t>
      </w:r>
      <w:r w:rsidRPr="006172DD">
        <w:rPr>
          <w:rFonts w:hAnsi="宋体" w:cs="宋体" w:hint="eastAsia"/>
          <w:color w:val="000000"/>
          <w:sz w:val="24"/>
        </w:rPr>
        <w:t>《辽宁省成人高等教育学生学籍变动申请（确认）表》，（省内转学一式三份）；</w:t>
      </w:r>
    </w:p>
    <w:p w:rsidR="002D42A1" w:rsidRPr="006172DD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0"/>
        <w:rPr>
          <w:rFonts w:hAnsi="宋体"/>
          <w:color w:val="000000"/>
          <w:sz w:val="24"/>
        </w:rPr>
      </w:pPr>
      <w:r w:rsidRPr="006172DD">
        <w:rPr>
          <w:rFonts w:hAnsi="宋体"/>
          <w:color w:val="000000"/>
          <w:sz w:val="24"/>
        </w:rPr>
        <w:t>2</w:t>
      </w:r>
      <w:r w:rsidR="006F4CB8">
        <w:rPr>
          <w:rFonts w:hAnsi="宋体" w:cs="宋体" w:hint="eastAsia"/>
          <w:color w:val="000000"/>
          <w:sz w:val="24"/>
        </w:rPr>
        <w:t>.</w:t>
      </w:r>
      <w:r w:rsidRPr="006172DD">
        <w:rPr>
          <w:rFonts w:hAnsi="宋体" w:cs="宋体" w:hint="eastAsia"/>
          <w:color w:val="000000"/>
          <w:sz w:val="24"/>
        </w:rPr>
        <w:t>盖有省级招生办公室录取专用章的新生录取名册复印件一份（加盖学</w:t>
      </w:r>
      <w:r>
        <w:rPr>
          <w:rFonts w:hAnsi="宋体" w:cs="宋体" w:hint="eastAsia"/>
          <w:color w:val="000000"/>
          <w:sz w:val="24"/>
        </w:rPr>
        <w:t>院</w:t>
      </w:r>
      <w:r w:rsidRPr="006172DD">
        <w:rPr>
          <w:rFonts w:hAnsi="宋体" w:cs="宋体" w:hint="eastAsia"/>
          <w:color w:val="000000"/>
          <w:sz w:val="24"/>
        </w:rPr>
        <w:t>公章）；</w:t>
      </w:r>
    </w:p>
    <w:p w:rsidR="002D42A1" w:rsidRPr="006172DD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0"/>
        <w:rPr>
          <w:rFonts w:hAnsi="宋体"/>
          <w:color w:val="000000"/>
          <w:sz w:val="24"/>
        </w:rPr>
      </w:pPr>
      <w:r w:rsidRPr="006172DD">
        <w:rPr>
          <w:rFonts w:hAnsi="宋体"/>
          <w:color w:val="000000"/>
          <w:sz w:val="24"/>
        </w:rPr>
        <w:t>3</w:t>
      </w:r>
      <w:r w:rsidR="006F4CB8">
        <w:rPr>
          <w:rFonts w:hAnsi="宋体" w:cs="宋体" w:hint="eastAsia"/>
          <w:color w:val="000000"/>
          <w:sz w:val="24"/>
        </w:rPr>
        <w:t>.</w:t>
      </w:r>
      <w:r w:rsidRPr="006172DD">
        <w:rPr>
          <w:rFonts w:hAnsi="宋体" w:cs="宋体" w:hint="eastAsia"/>
          <w:color w:val="000000"/>
          <w:sz w:val="24"/>
        </w:rPr>
        <w:t>必须提供转学转专业学生已学课程成绩（加盖学院公章）；</w:t>
      </w:r>
    </w:p>
    <w:p w:rsidR="002D42A1" w:rsidRPr="006172DD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0"/>
        <w:rPr>
          <w:rFonts w:hAnsi="宋体"/>
          <w:color w:val="000000"/>
          <w:sz w:val="24"/>
        </w:rPr>
      </w:pPr>
      <w:r w:rsidRPr="006172DD">
        <w:rPr>
          <w:rFonts w:hAnsi="宋体"/>
          <w:color w:val="000000"/>
          <w:sz w:val="24"/>
        </w:rPr>
        <w:t>4</w:t>
      </w:r>
      <w:r w:rsidR="006F4CB8">
        <w:rPr>
          <w:rFonts w:hAnsi="宋体" w:cs="宋体" w:hint="eastAsia"/>
          <w:color w:val="000000"/>
          <w:sz w:val="24"/>
        </w:rPr>
        <w:t>.</w:t>
      </w:r>
      <w:r w:rsidRPr="006172DD">
        <w:rPr>
          <w:rFonts w:hAnsi="宋体" w:cs="宋体" w:hint="eastAsia"/>
          <w:color w:val="000000"/>
          <w:sz w:val="24"/>
        </w:rPr>
        <w:t>转学、转专业理由及相关的证明材料。</w:t>
      </w:r>
    </w:p>
    <w:p w:rsidR="002D42A1" w:rsidRPr="006172DD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2"/>
        <w:rPr>
          <w:rFonts w:hAnsi="宋体"/>
          <w:color w:val="000000"/>
          <w:sz w:val="24"/>
        </w:rPr>
      </w:pPr>
      <w:r>
        <w:rPr>
          <w:rFonts w:hAnsi="宋体" w:cs="宋体" w:hint="eastAsia"/>
          <w:b/>
          <w:bCs/>
          <w:color w:val="000000"/>
          <w:sz w:val="24"/>
        </w:rPr>
        <w:t>第</w:t>
      </w:r>
      <w:r w:rsidRPr="006172DD">
        <w:rPr>
          <w:rFonts w:hAnsi="宋体" w:cs="宋体" w:hint="eastAsia"/>
          <w:b/>
          <w:bCs/>
          <w:color w:val="000000"/>
          <w:sz w:val="24"/>
        </w:rPr>
        <w:t>十</w:t>
      </w:r>
      <w:r>
        <w:rPr>
          <w:rFonts w:hAnsi="宋体" w:cs="宋体" w:hint="eastAsia"/>
          <w:b/>
          <w:bCs/>
          <w:color w:val="000000"/>
          <w:sz w:val="24"/>
        </w:rPr>
        <w:t>九</w:t>
      </w:r>
      <w:r w:rsidRPr="006172DD">
        <w:rPr>
          <w:rFonts w:hAnsi="宋体" w:cs="宋体" w:hint="eastAsia"/>
          <w:b/>
          <w:bCs/>
          <w:color w:val="000000"/>
          <w:sz w:val="24"/>
        </w:rPr>
        <w:t>条</w:t>
      </w:r>
      <w:r w:rsidRPr="006172DD">
        <w:rPr>
          <w:rFonts w:hAnsi="宋体"/>
          <w:color w:val="000000"/>
          <w:sz w:val="24"/>
        </w:rPr>
        <w:t xml:space="preserve"> </w:t>
      </w:r>
      <w:r w:rsidRPr="006172DD">
        <w:rPr>
          <w:rFonts w:hAnsi="宋体" w:cs="宋体" w:hint="eastAsia"/>
          <w:color w:val="000000"/>
          <w:sz w:val="24"/>
        </w:rPr>
        <w:t>转专业、转学，在转入学期开学前办理，每学年上学期一月份、下学期七月份两次。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</w:p>
    <w:p w:rsidR="002D42A1" w:rsidRPr="005752B9" w:rsidRDefault="002D42A1" w:rsidP="002D42A1">
      <w:pPr>
        <w:tabs>
          <w:tab w:val="num" w:pos="-3240"/>
        </w:tabs>
        <w:snapToGrid w:val="0"/>
        <w:spacing w:line="440" w:lineRule="exact"/>
        <w:jc w:val="center"/>
        <w:rPr>
          <w:b/>
          <w:bCs/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第四章</w:t>
      </w:r>
      <w:r w:rsidRPr="005752B9">
        <w:rPr>
          <w:b/>
          <w:bCs/>
          <w:color w:val="000000"/>
          <w:sz w:val="24"/>
        </w:rPr>
        <w:t xml:space="preserve">  </w:t>
      </w:r>
      <w:r w:rsidRPr="005752B9">
        <w:rPr>
          <w:rFonts w:hAnsi="宋体" w:cs="宋体" w:hint="eastAsia"/>
          <w:b/>
          <w:bCs/>
          <w:color w:val="000000"/>
          <w:sz w:val="24"/>
        </w:rPr>
        <w:t>休学与复学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2"/>
        <w:rPr>
          <w:dstrike/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第二十条</w:t>
      </w:r>
      <w:r w:rsidRPr="005752B9">
        <w:rPr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学生可以分阶段完成学业。学生在校年限（连续计算）最长</w:t>
      </w:r>
      <w:r>
        <w:rPr>
          <w:rFonts w:hAnsi="宋体" w:cs="宋体" w:hint="eastAsia"/>
          <w:color w:val="000000"/>
          <w:sz w:val="24"/>
        </w:rPr>
        <w:t>原则上</w:t>
      </w:r>
      <w:r w:rsidRPr="005752B9">
        <w:rPr>
          <w:rFonts w:hAnsi="宋体" w:cs="宋体" w:hint="eastAsia"/>
          <w:color w:val="000000"/>
          <w:sz w:val="24"/>
        </w:rPr>
        <w:t>可延至规定学制后两年（应征入伍者</w:t>
      </w:r>
      <w:r w:rsidRPr="006172DD">
        <w:rPr>
          <w:rFonts w:hAnsi="宋体" w:cs="宋体" w:hint="eastAsia"/>
          <w:color w:val="000000"/>
          <w:sz w:val="24"/>
        </w:rPr>
        <w:t>除外）</w:t>
      </w:r>
      <w:r>
        <w:rPr>
          <w:rFonts w:hAnsi="宋体" w:cs="宋体" w:hint="eastAsia"/>
          <w:color w:val="000000"/>
          <w:sz w:val="24"/>
        </w:rPr>
        <w:t>。</w:t>
      </w:r>
      <w:r w:rsidRPr="006172DD">
        <w:rPr>
          <w:rFonts w:hAnsi="宋体" w:cs="宋体" w:hint="eastAsia"/>
          <w:color w:val="000000"/>
          <w:sz w:val="24"/>
        </w:rPr>
        <w:t>特殊情</w:t>
      </w:r>
      <w:r>
        <w:rPr>
          <w:rFonts w:hAnsi="宋体" w:cs="宋体" w:hint="eastAsia"/>
          <w:color w:val="000000"/>
          <w:sz w:val="24"/>
        </w:rPr>
        <w:t>况，由本人申请，经省教育厅批准可适当延长</w:t>
      </w:r>
      <w:r w:rsidRPr="005752B9">
        <w:rPr>
          <w:rFonts w:hAnsi="宋体" w:cs="宋体" w:hint="eastAsia"/>
          <w:color w:val="000000"/>
          <w:sz w:val="24"/>
        </w:rPr>
        <w:t>。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第二十</w:t>
      </w:r>
      <w:r>
        <w:rPr>
          <w:rFonts w:hAnsi="宋体" w:cs="宋体" w:hint="eastAsia"/>
          <w:b/>
          <w:bCs/>
          <w:color w:val="000000"/>
          <w:sz w:val="24"/>
        </w:rPr>
        <w:t>一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有下列情况之一者，应予休学：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  <w:r w:rsidRPr="005752B9">
        <w:rPr>
          <w:color w:val="000000"/>
          <w:sz w:val="24"/>
        </w:rPr>
        <w:t>1</w:t>
      </w:r>
      <w:r w:rsidR="006F4CB8">
        <w:rPr>
          <w:rFonts w:hAnsi="宋体" w:cs="宋体" w:hint="eastAsia"/>
          <w:color w:val="000000"/>
          <w:sz w:val="24"/>
        </w:rPr>
        <w:t>.</w:t>
      </w:r>
      <w:r w:rsidRPr="005752B9">
        <w:rPr>
          <w:rFonts w:hAnsi="宋体" w:cs="宋体" w:hint="eastAsia"/>
          <w:color w:val="000000"/>
          <w:sz w:val="24"/>
        </w:rPr>
        <w:t>因病经指定医院确认，需停课治疗，休养占一学期总学时三分之一以上者；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  <w:r w:rsidRPr="005752B9">
        <w:rPr>
          <w:color w:val="000000"/>
          <w:sz w:val="24"/>
        </w:rPr>
        <w:t>2</w:t>
      </w:r>
      <w:r w:rsidR="006F4CB8">
        <w:rPr>
          <w:rFonts w:hAnsi="宋体" w:cs="宋体" w:hint="eastAsia"/>
          <w:color w:val="000000"/>
          <w:sz w:val="24"/>
        </w:rPr>
        <w:t>.</w:t>
      </w:r>
      <w:r w:rsidRPr="007C7895">
        <w:rPr>
          <w:rFonts w:hAnsi="宋体" w:cs="宋体" w:hint="eastAsia"/>
          <w:color w:val="000000"/>
          <w:sz w:val="24"/>
        </w:rPr>
        <w:t>一学期请假累计超过该学期总学时三分之一以上者；</w:t>
      </w:r>
      <w:r w:rsidRPr="005752B9">
        <w:rPr>
          <w:color w:val="000000"/>
          <w:sz w:val="24"/>
        </w:rPr>
        <w:t xml:space="preserve"> 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  <w:r w:rsidRPr="005752B9">
        <w:rPr>
          <w:color w:val="000000"/>
          <w:sz w:val="24"/>
        </w:rPr>
        <w:lastRenderedPageBreak/>
        <w:t>3</w:t>
      </w:r>
      <w:r w:rsidR="006F4CB8">
        <w:rPr>
          <w:rFonts w:hAnsi="宋体" w:cs="宋体" w:hint="eastAsia"/>
          <w:color w:val="000000"/>
          <w:sz w:val="24"/>
        </w:rPr>
        <w:t>.</w:t>
      </w:r>
      <w:r w:rsidRPr="005752B9">
        <w:rPr>
          <w:rFonts w:hAnsi="宋体" w:cs="宋体" w:hint="eastAsia"/>
          <w:color w:val="000000"/>
          <w:sz w:val="24"/>
        </w:rPr>
        <w:t>因某种特殊原因，本人申请或</w:t>
      </w:r>
      <w:r>
        <w:rPr>
          <w:rFonts w:hAnsi="宋体" w:cs="宋体" w:hint="eastAsia"/>
          <w:color w:val="000000"/>
          <w:sz w:val="24"/>
        </w:rPr>
        <w:t>学院</w:t>
      </w:r>
      <w:r w:rsidRPr="005752B9">
        <w:rPr>
          <w:rFonts w:hAnsi="宋体" w:cs="宋体" w:hint="eastAsia"/>
          <w:color w:val="000000"/>
          <w:sz w:val="24"/>
        </w:rPr>
        <w:t>认为必须休学者。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第二十</w:t>
      </w:r>
      <w:r>
        <w:rPr>
          <w:rFonts w:hAnsi="宋体" w:cs="宋体" w:hint="eastAsia"/>
          <w:b/>
          <w:bCs/>
          <w:color w:val="000000"/>
          <w:sz w:val="24"/>
        </w:rPr>
        <w:t>二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休学一般以一年为限，次数最多为两次。休学时间计入学生在校学习年限。</w:t>
      </w:r>
    </w:p>
    <w:p w:rsidR="002D42A1" w:rsidRPr="007C7895" w:rsidRDefault="002D42A1" w:rsidP="002D42A1">
      <w:pPr>
        <w:autoSpaceDE w:val="0"/>
        <w:autoSpaceDN w:val="0"/>
        <w:adjustRightInd w:val="0"/>
        <w:spacing w:line="520" w:lineRule="exact"/>
        <w:ind w:right="-11" w:firstLineChars="200" w:firstLine="482"/>
        <w:rPr>
          <w:rFonts w:hAnsi="宋体"/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</w:t>
      </w:r>
      <w:r>
        <w:rPr>
          <w:rFonts w:hAnsi="宋体" w:cs="宋体" w:hint="eastAsia"/>
          <w:b/>
          <w:bCs/>
          <w:color w:val="000000"/>
          <w:sz w:val="24"/>
        </w:rPr>
        <w:t>二</w:t>
      </w:r>
      <w:r w:rsidRPr="005752B9">
        <w:rPr>
          <w:rFonts w:hAnsi="宋体" w:cs="宋体" w:hint="eastAsia"/>
          <w:b/>
          <w:bCs/>
          <w:color w:val="000000"/>
          <w:sz w:val="24"/>
        </w:rPr>
        <w:t>十</w:t>
      </w:r>
      <w:r>
        <w:rPr>
          <w:rFonts w:hAnsi="宋体" w:cs="宋体" w:hint="eastAsia"/>
          <w:b/>
          <w:bCs/>
          <w:color w:val="000000"/>
          <w:sz w:val="24"/>
        </w:rPr>
        <w:t>三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 </w:t>
      </w:r>
      <w:r w:rsidRPr="005752B9">
        <w:rPr>
          <w:rFonts w:hAnsi="宋体" w:cs="宋体" w:hint="eastAsia"/>
          <w:color w:val="000000"/>
          <w:sz w:val="24"/>
        </w:rPr>
        <w:t>休学手续。学生休学一般由本人申请，</w:t>
      </w:r>
      <w:r w:rsidRPr="007C7895">
        <w:rPr>
          <w:rFonts w:hAnsi="宋体" w:cs="宋体" w:hint="eastAsia"/>
          <w:color w:val="000000"/>
          <w:sz w:val="24"/>
        </w:rPr>
        <w:t>由学籍管理部门报学院审批；学院认定必须休学者，由学籍管理部门下发休学通知。</w:t>
      </w:r>
    </w:p>
    <w:p w:rsidR="002D42A1" w:rsidRDefault="002D42A1" w:rsidP="002D42A1">
      <w:pPr>
        <w:snapToGrid w:val="0"/>
        <w:spacing w:line="440" w:lineRule="exact"/>
        <w:ind w:firstLineChars="200" w:firstLine="482"/>
        <w:rPr>
          <w:rFonts w:hAnsi="宋体"/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</w:t>
      </w:r>
      <w:r>
        <w:rPr>
          <w:rFonts w:hAnsi="宋体" w:cs="宋体" w:hint="eastAsia"/>
          <w:b/>
          <w:bCs/>
          <w:color w:val="000000"/>
          <w:sz w:val="24"/>
        </w:rPr>
        <w:t>二</w:t>
      </w:r>
      <w:r w:rsidRPr="005752B9">
        <w:rPr>
          <w:rFonts w:hAnsi="宋体" w:cs="宋体" w:hint="eastAsia"/>
          <w:b/>
          <w:bCs/>
          <w:color w:val="000000"/>
          <w:sz w:val="24"/>
        </w:rPr>
        <w:t>十</w:t>
      </w:r>
      <w:r>
        <w:rPr>
          <w:rFonts w:hAnsi="宋体" w:cs="宋体" w:hint="eastAsia"/>
          <w:b/>
          <w:bCs/>
          <w:color w:val="000000"/>
          <w:sz w:val="24"/>
        </w:rPr>
        <w:t>四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休学学生办理休学手续离校后，</w:t>
      </w:r>
      <w:r>
        <w:rPr>
          <w:rFonts w:hAnsi="宋体" w:cs="宋体" w:hint="eastAsia"/>
          <w:color w:val="000000"/>
          <w:sz w:val="24"/>
        </w:rPr>
        <w:t>学院保留其学籍</w:t>
      </w:r>
      <w:r w:rsidRPr="005752B9">
        <w:rPr>
          <w:rFonts w:hAnsi="宋体" w:cs="宋体" w:hint="eastAsia"/>
          <w:color w:val="000000"/>
          <w:sz w:val="24"/>
        </w:rPr>
        <w:t>。学生休学期间，不享受在校学习学生待遇。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</w:t>
      </w:r>
      <w:r>
        <w:rPr>
          <w:rFonts w:hAnsi="宋体" w:cs="宋体" w:hint="eastAsia"/>
          <w:b/>
          <w:bCs/>
          <w:color w:val="000000"/>
          <w:sz w:val="24"/>
        </w:rPr>
        <w:t>二</w:t>
      </w:r>
      <w:r w:rsidRPr="005752B9">
        <w:rPr>
          <w:rFonts w:hAnsi="宋体" w:cs="宋体" w:hint="eastAsia"/>
          <w:b/>
          <w:bCs/>
          <w:color w:val="000000"/>
          <w:sz w:val="24"/>
        </w:rPr>
        <w:t>十</w:t>
      </w:r>
      <w:r>
        <w:rPr>
          <w:rFonts w:hAnsi="宋体" w:cs="宋体" w:hint="eastAsia"/>
          <w:b/>
          <w:bCs/>
          <w:color w:val="000000"/>
          <w:sz w:val="24"/>
        </w:rPr>
        <w:t>五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学生应征参加中国人民解放军（含中国人民武装警察部队），</w:t>
      </w:r>
      <w:r>
        <w:rPr>
          <w:rFonts w:hAnsi="宋体" w:cs="宋体" w:hint="eastAsia"/>
          <w:color w:val="000000"/>
          <w:sz w:val="24"/>
        </w:rPr>
        <w:t>学院</w:t>
      </w:r>
      <w:r w:rsidRPr="005752B9">
        <w:rPr>
          <w:rFonts w:hAnsi="宋体" w:cs="宋体" w:hint="eastAsia"/>
          <w:color w:val="000000"/>
          <w:sz w:val="24"/>
        </w:rPr>
        <w:t>保留其学籍至退役后一年。</w:t>
      </w:r>
    </w:p>
    <w:p w:rsidR="002D42A1" w:rsidRPr="007C7895" w:rsidRDefault="002D42A1" w:rsidP="002D42A1">
      <w:pPr>
        <w:snapToGrid w:val="0"/>
        <w:spacing w:line="440" w:lineRule="exact"/>
        <w:ind w:firstLineChars="200" w:firstLine="482"/>
        <w:rPr>
          <w:rFonts w:hAnsi="宋体"/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</w:t>
      </w:r>
      <w:r>
        <w:rPr>
          <w:rFonts w:hAnsi="宋体" w:cs="宋体" w:hint="eastAsia"/>
          <w:b/>
          <w:bCs/>
          <w:color w:val="000000"/>
          <w:sz w:val="24"/>
        </w:rPr>
        <w:t>二</w:t>
      </w:r>
      <w:r w:rsidRPr="005752B9">
        <w:rPr>
          <w:rFonts w:hAnsi="宋体" w:cs="宋体" w:hint="eastAsia"/>
          <w:b/>
          <w:bCs/>
          <w:color w:val="000000"/>
          <w:sz w:val="24"/>
        </w:rPr>
        <w:t>十</w:t>
      </w:r>
      <w:r>
        <w:rPr>
          <w:rFonts w:hAnsi="宋体" w:cs="宋体" w:hint="eastAsia"/>
          <w:b/>
          <w:bCs/>
          <w:color w:val="000000"/>
          <w:sz w:val="24"/>
        </w:rPr>
        <w:t>六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学生休学期满，应当于学期开学前一周之内，向</w:t>
      </w:r>
      <w:r w:rsidRPr="007C7895">
        <w:rPr>
          <w:rFonts w:hAnsi="宋体" w:cs="宋体" w:hint="eastAsia"/>
          <w:color w:val="000000"/>
          <w:sz w:val="24"/>
        </w:rPr>
        <w:t>学籍管理部门</w:t>
      </w:r>
      <w:r w:rsidRPr="005752B9">
        <w:rPr>
          <w:rFonts w:hAnsi="宋体" w:cs="宋体" w:hint="eastAsia"/>
          <w:color w:val="000000"/>
          <w:sz w:val="24"/>
        </w:rPr>
        <w:t>提出复学申请，经</w:t>
      </w:r>
      <w:r>
        <w:rPr>
          <w:rFonts w:hAnsi="宋体" w:cs="宋体" w:hint="eastAsia"/>
          <w:color w:val="000000"/>
          <w:sz w:val="24"/>
        </w:rPr>
        <w:t>学院</w:t>
      </w:r>
      <w:r w:rsidRPr="005752B9">
        <w:rPr>
          <w:rFonts w:hAnsi="宋体" w:cs="宋体" w:hint="eastAsia"/>
          <w:color w:val="000000"/>
          <w:sz w:val="24"/>
        </w:rPr>
        <w:t>复查合格，方可复学。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  <w:r w:rsidRPr="005752B9">
        <w:rPr>
          <w:rFonts w:hAnsi="宋体" w:cs="宋体" w:hint="eastAsia"/>
          <w:color w:val="000000"/>
          <w:sz w:val="24"/>
        </w:rPr>
        <w:t>因伤、病休学的学生，申请复学时，应当经</w:t>
      </w:r>
      <w:r>
        <w:rPr>
          <w:rFonts w:hAnsi="宋体" w:cs="宋体" w:hint="eastAsia"/>
          <w:color w:val="000000"/>
          <w:sz w:val="24"/>
        </w:rPr>
        <w:t>学院</w:t>
      </w:r>
      <w:r w:rsidRPr="005752B9">
        <w:rPr>
          <w:rFonts w:hAnsi="宋体" w:cs="宋体" w:hint="eastAsia"/>
          <w:color w:val="000000"/>
          <w:sz w:val="24"/>
        </w:rPr>
        <w:t>指定的医院诊断，证明恢复健康，并经</w:t>
      </w:r>
      <w:r>
        <w:rPr>
          <w:rFonts w:hAnsi="宋体" w:cs="宋体" w:hint="eastAsia"/>
          <w:color w:val="000000"/>
          <w:sz w:val="24"/>
        </w:rPr>
        <w:t>学院</w:t>
      </w:r>
      <w:r w:rsidRPr="005752B9">
        <w:rPr>
          <w:rFonts w:hAnsi="宋体" w:cs="宋体" w:hint="eastAsia"/>
          <w:color w:val="000000"/>
          <w:sz w:val="24"/>
        </w:rPr>
        <w:t>复查合格，方可复学。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  <w:r w:rsidRPr="005752B9">
        <w:rPr>
          <w:rFonts w:hAnsi="宋体" w:cs="宋体" w:hint="eastAsia"/>
          <w:color w:val="000000"/>
          <w:sz w:val="24"/>
        </w:rPr>
        <w:t>申请复学的学生，携带休学证明和有关材料，向</w:t>
      </w:r>
      <w:r w:rsidRPr="00112148">
        <w:rPr>
          <w:rFonts w:hAnsi="宋体" w:cs="宋体" w:hint="eastAsia"/>
          <w:color w:val="000000"/>
          <w:sz w:val="24"/>
        </w:rPr>
        <w:t>学籍管理部门</w:t>
      </w:r>
      <w:r w:rsidRPr="005752B9">
        <w:rPr>
          <w:rFonts w:hAnsi="宋体" w:cs="宋体" w:hint="eastAsia"/>
          <w:color w:val="000000"/>
          <w:sz w:val="24"/>
        </w:rPr>
        <w:t>申请，经学院审查批准后，办理复学手续。学生复学后，随下一年级原专业学习。若原专业已调整合并，则转入调整合并后的专业，若原专业停办，可转入本校与原专业性质相近专业的下一年级学习。</w:t>
      </w:r>
    </w:p>
    <w:p w:rsidR="002D42A1" w:rsidRPr="005752B9" w:rsidRDefault="002D42A1" w:rsidP="002D42A1">
      <w:pPr>
        <w:tabs>
          <w:tab w:val="num" w:pos="-4140"/>
        </w:tabs>
        <w:snapToGrid w:val="0"/>
        <w:spacing w:line="440" w:lineRule="exact"/>
        <w:jc w:val="center"/>
        <w:rPr>
          <w:b/>
          <w:bCs/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第五章</w:t>
      </w:r>
      <w:r w:rsidRPr="005752B9">
        <w:rPr>
          <w:b/>
          <w:bCs/>
          <w:color w:val="000000"/>
          <w:sz w:val="24"/>
        </w:rPr>
        <w:t xml:space="preserve">  </w:t>
      </w:r>
      <w:r w:rsidRPr="005752B9">
        <w:rPr>
          <w:rFonts w:hAnsi="宋体" w:cs="宋体" w:hint="eastAsia"/>
          <w:b/>
          <w:bCs/>
          <w:color w:val="000000"/>
          <w:sz w:val="24"/>
        </w:rPr>
        <w:t>退</w:t>
      </w:r>
      <w:r w:rsidRPr="005752B9">
        <w:rPr>
          <w:b/>
          <w:bCs/>
          <w:color w:val="000000"/>
          <w:sz w:val="24"/>
        </w:rPr>
        <w:t xml:space="preserve"> </w:t>
      </w:r>
      <w:r w:rsidRPr="005752B9">
        <w:rPr>
          <w:rFonts w:hAnsi="宋体" w:cs="宋体" w:hint="eastAsia"/>
          <w:b/>
          <w:bCs/>
          <w:color w:val="000000"/>
          <w:sz w:val="24"/>
        </w:rPr>
        <w:t>学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</w:t>
      </w:r>
      <w:r>
        <w:rPr>
          <w:rFonts w:hAnsi="宋体" w:cs="宋体" w:hint="eastAsia"/>
          <w:b/>
          <w:bCs/>
          <w:color w:val="000000"/>
          <w:sz w:val="24"/>
        </w:rPr>
        <w:t>二</w:t>
      </w:r>
      <w:r w:rsidRPr="005752B9">
        <w:rPr>
          <w:rFonts w:hAnsi="宋体" w:cs="宋体" w:hint="eastAsia"/>
          <w:b/>
          <w:bCs/>
          <w:color w:val="000000"/>
          <w:sz w:val="24"/>
        </w:rPr>
        <w:t>十</w:t>
      </w:r>
      <w:r>
        <w:rPr>
          <w:rFonts w:hAnsi="宋体" w:cs="宋体" w:hint="eastAsia"/>
          <w:b/>
          <w:bCs/>
          <w:color w:val="000000"/>
          <w:sz w:val="24"/>
        </w:rPr>
        <w:t>七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学生有下列情形之一，应予退学：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  <w:r w:rsidRPr="005752B9">
        <w:rPr>
          <w:color w:val="000000"/>
          <w:sz w:val="24"/>
        </w:rPr>
        <w:t>1</w:t>
      </w:r>
      <w:r w:rsidR="006F4CB8">
        <w:rPr>
          <w:rFonts w:hAnsi="宋体" w:cs="宋体" w:hint="eastAsia"/>
          <w:color w:val="000000"/>
          <w:sz w:val="24"/>
        </w:rPr>
        <w:t>.</w:t>
      </w:r>
      <w:r w:rsidRPr="005752B9">
        <w:rPr>
          <w:rFonts w:hAnsi="宋体" w:cs="宋体" w:hint="eastAsia"/>
          <w:color w:val="000000"/>
          <w:sz w:val="24"/>
        </w:rPr>
        <w:t>在学</w:t>
      </w:r>
      <w:r>
        <w:rPr>
          <w:rFonts w:hAnsi="宋体" w:cs="宋体" w:hint="eastAsia"/>
          <w:color w:val="000000"/>
          <w:sz w:val="24"/>
        </w:rPr>
        <w:t>院</w:t>
      </w:r>
      <w:r w:rsidRPr="005752B9">
        <w:rPr>
          <w:rFonts w:hAnsi="宋体" w:cs="宋体" w:hint="eastAsia"/>
          <w:color w:val="000000"/>
          <w:sz w:val="24"/>
        </w:rPr>
        <w:t>规定的最长学习年限内（含休学），未完成学业的；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 w:rsidR="006F4CB8">
        <w:rPr>
          <w:rFonts w:hAnsi="宋体" w:cs="宋体" w:hint="eastAsia"/>
          <w:color w:val="000000"/>
          <w:sz w:val="24"/>
        </w:rPr>
        <w:t>.</w:t>
      </w:r>
      <w:r w:rsidRPr="005752B9">
        <w:rPr>
          <w:rFonts w:hAnsi="宋体" w:cs="宋体" w:hint="eastAsia"/>
          <w:color w:val="000000"/>
          <w:sz w:val="24"/>
        </w:rPr>
        <w:t>休学期满，在学期开学前一周之内，未提出复学申请或提出复学申请，经复查不合格的；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 w:rsidR="006F4CB8">
        <w:rPr>
          <w:rFonts w:hAnsi="宋体" w:cs="宋体" w:hint="eastAsia"/>
          <w:color w:val="000000"/>
          <w:sz w:val="24"/>
        </w:rPr>
        <w:t>.</w:t>
      </w:r>
      <w:r w:rsidRPr="005752B9">
        <w:rPr>
          <w:rFonts w:hAnsi="宋体" w:cs="宋体" w:hint="eastAsia"/>
          <w:color w:val="000000"/>
          <w:sz w:val="24"/>
        </w:rPr>
        <w:t>经学</w:t>
      </w:r>
      <w:r>
        <w:rPr>
          <w:rFonts w:hAnsi="宋体" w:cs="宋体" w:hint="eastAsia"/>
          <w:color w:val="000000"/>
          <w:sz w:val="24"/>
        </w:rPr>
        <w:t>院</w:t>
      </w:r>
      <w:r w:rsidRPr="005752B9">
        <w:rPr>
          <w:rFonts w:hAnsi="宋体" w:cs="宋体" w:hint="eastAsia"/>
          <w:color w:val="000000"/>
          <w:sz w:val="24"/>
        </w:rPr>
        <w:t>指定医院诊断，患有疾病或者意外伤残，无法继续在校学习的；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6F4CB8">
        <w:rPr>
          <w:rFonts w:hAnsi="宋体" w:cs="宋体" w:hint="eastAsia"/>
          <w:color w:val="000000"/>
          <w:sz w:val="24"/>
        </w:rPr>
        <w:t>.</w:t>
      </w:r>
      <w:r w:rsidRPr="005752B9">
        <w:rPr>
          <w:rFonts w:hAnsi="宋体" w:cs="宋体" w:hint="eastAsia"/>
          <w:color w:val="000000"/>
          <w:sz w:val="24"/>
        </w:rPr>
        <w:t>未请假</w:t>
      </w:r>
      <w:r>
        <w:rPr>
          <w:rFonts w:hAnsi="宋体" w:cs="宋体" w:hint="eastAsia"/>
          <w:color w:val="000000"/>
          <w:sz w:val="24"/>
        </w:rPr>
        <w:t>或联系不到本人</w:t>
      </w:r>
      <w:r w:rsidRPr="005752B9">
        <w:rPr>
          <w:rFonts w:hAnsi="宋体" w:cs="宋体" w:hint="eastAsia"/>
          <w:color w:val="000000"/>
          <w:sz w:val="24"/>
        </w:rPr>
        <w:t>，连续</w:t>
      </w:r>
      <w:r>
        <w:rPr>
          <w:rFonts w:hAnsi="宋体" w:cs="宋体" w:hint="eastAsia"/>
          <w:color w:val="000000"/>
          <w:sz w:val="24"/>
        </w:rPr>
        <w:t>一学期</w:t>
      </w:r>
      <w:r w:rsidRPr="005752B9">
        <w:rPr>
          <w:rFonts w:hAnsi="宋体" w:cs="宋体" w:hint="eastAsia"/>
          <w:color w:val="000000"/>
          <w:sz w:val="24"/>
        </w:rPr>
        <w:t>未参加学</w:t>
      </w:r>
      <w:r>
        <w:rPr>
          <w:rFonts w:hAnsi="宋体" w:cs="宋体" w:hint="eastAsia"/>
          <w:color w:val="000000"/>
          <w:sz w:val="24"/>
        </w:rPr>
        <w:t>院</w:t>
      </w:r>
      <w:r w:rsidRPr="005752B9">
        <w:rPr>
          <w:rFonts w:hAnsi="宋体" w:cs="宋体" w:hint="eastAsia"/>
          <w:color w:val="000000"/>
          <w:sz w:val="24"/>
        </w:rPr>
        <w:t>规定的教学活动的；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5</w:t>
      </w:r>
      <w:r w:rsidR="006F4CB8">
        <w:rPr>
          <w:rFonts w:hAnsi="宋体" w:cs="宋体" w:hint="eastAsia"/>
          <w:color w:val="000000"/>
          <w:sz w:val="24"/>
        </w:rPr>
        <w:t>.</w:t>
      </w:r>
      <w:r w:rsidRPr="005752B9">
        <w:rPr>
          <w:rFonts w:hAnsi="宋体" w:cs="宋体" w:hint="eastAsia"/>
          <w:color w:val="000000"/>
          <w:sz w:val="24"/>
        </w:rPr>
        <w:t>超过学</w:t>
      </w:r>
      <w:r>
        <w:rPr>
          <w:rFonts w:hAnsi="宋体" w:cs="宋体" w:hint="eastAsia"/>
          <w:color w:val="000000"/>
          <w:sz w:val="24"/>
        </w:rPr>
        <w:t>院</w:t>
      </w:r>
      <w:r w:rsidRPr="005752B9">
        <w:rPr>
          <w:rFonts w:hAnsi="宋体" w:cs="宋体" w:hint="eastAsia"/>
          <w:color w:val="000000"/>
          <w:sz w:val="24"/>
        </w:rPr>
        <w:t>规定期限未注册而无正当理由的；</w:t>
      </w:r>
    </w:p>
    <w:p w:rsidR="002D42A1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6</w:t>
      </w:r>
      <w:r w:rsidR="006F4CB8">
        <w:rPr>
          <w:rFonts w:hint="eastAsia"/>
          <w:color w:val="000000"/>
          <w:sz w:val="24"/>
        </w:rPr>
        <w:t>.</w:t>
      </w:r>
      <w:r w:rsidRPr="00663822">
        <w:rPr>
          <w:rFonts w:hAnsi="宋体" w:cs="宋体" w:hint="eastAsia"/>
          <w:color w:val="000000"/>
          <w:sz w:val="24"/>
        </w:rPr>
        <w:t>无特殊原因逾期一年未缴费的；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7</w:t>
      </w:r>
      <w:r w:rsidR="006F4CB8">
        <w:rPr>
          <w:rFonts w:hAnsi="宋体" w:cs="宋体" w:hint="eastAsia"/>
          <w:color w:val="000000"/>
          <w:sz w:val="24"/>
        </w:rPr>
        <w:t>.</w:t>
      </w:r>
      <w:r w:rsidRPr="005752B9">
        <w:rPr>
          <w:rFonts w:hAnsi="宋体" w:cs="宋体" w:hint="eastAsia"/>
          <w:color w:val="000000"/>
          <w:sz w:val="24"/>
        </w:rPr>
        <w:t>本人申请退学的。</w:t>
      </w:r>
    </w:p>
    <w:p w:rsidR="002D42A1" w:rsidRPr="00112148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112148">
        <w:rPr>
          <w:rFonts w:hAnsi="宋体" w:cs="宋体" w:hint="eastAsia"/>
          <w:b/>
          <w:bCs/>
          <w:color w:val="000000"/>
          <w:sz w:val="24"/>
        </w:rPr>
        <w:t>第</w:t>
      </w:r>
      <w:r>
        <w:rPr>
          <w:rFonts w:hAnsi="宋体" w:cs="宋体" w:hint="eastAsia"/>
          <w:b/>
          <w:bCs/>
          <w:color w:val="000000"/>
          <w:sz w:val="24"/>
        </w:rPr>
        <w:t>二</w:t>
      </w:r>
      <w:r w:rsidRPr="00112148">
        <w:rPr>
          <w:rFonts w:hAnsi="宋体" w:cs="宋体" w:hint="eastAsia"/>
          <w:b/>
          <w:bCs/>
          <w:color w:val="000000"/>
          <w:sz w:val="24"/>
        </w:rPr>
        <w:t>十</w:t>
      </w:r>
      <w:r>
        <w:rPr>
          <w:rFonts w:hAnsi="宋体" w:cs="宋体" w:hint="eastAsia"/>
          <w:b/>
          <w:bCs/>
          <w:color w:val="000000"/>
          <w:sz w:val="24"/>
        </w:rPr>
        <w:t>八</w:t>
      </w:r>
      <w:r w:rsidRPr="00112148">
        <w:rPr>
          <w:rFonts w:hAnsi="宋体" w:cs="宋体" w:hint="eastAsia"/>
          <w:b/>
          <w:bCs/>
          <w:color w:val="000000"/>
          <w:sz w:val="24"/>
        </w:rPr>
        <w:t>条</w:t>
      </w:r>
      <w:r w:rsidRPr="00112148">
        <w:rPr>
          <w:color w:val="000000"/>
          <w:sz w:val="24"/>
        </w:rPr>
        <w:t xml:space="preserve">  </w:t>
      </w:r>
      <w:r w:rsidRPr="00112148">
        <w:rPr>
          <w:rFonts w:hAnsi="宋体" w:cs="宋体" w:hint="eastAsia"/>
          <w:color w:val="000000"/>
          <w:sz w:val="24"/>
        </w:rPr>
        <w:t>学生退学，由班主任填写退学呈报表，经学籍管理部门报学院审核后研究决定。</w:t>
      </w:r>
    </w:p>
    <w:p w:rsidR="002D42A1" w:rsidRPr="00112148" w:rsidRDefault="002D42A1" w:rsidP="002D42A1">
      <w:pPr>
        <w:snapToGrid w:val="0"/>
        <w:spacing w:line="440" w:lineRule="exact"/>
        <w:ind w:firstLineChars="200" w:firstLine="480"/>
        <w:rPr>
          <w:color w:val="000000"/>
          <w:sz w:val="24"/>
        </w:rPr>
      </w:pPr>
      <w:r w:rsidRPr="00112148">
        <w:rPr>
          <w:rFonts w:hAnsi="宋体" w:cs="宋体" w:hint="eastAsia"/>
          <w:color w:val="000000"/>
          <w:sz w:val="24"/>
        </w:rPr>
        <w:t>对退学的学生，由学院</w:t>
      </w:r>
      <w:r>
        <w:rPr>
          <w:rFonts w:hAnsi="宋体" w:cs="宋体" w:hint="eastAsia"/>
          <w:color w:val="000000"/>
          <w:sz w:val="24"/>
        </w:rPr>
        <w:t>出具退学决定书，并送交本人，在申诉期结束后，在教育部“学籍学历信息管理平台”注销学籍信息。</w:t>
      </w:r>
    </w:p>
    <w:p w:rsidR="002D42A1" w:rsidRPr="00112148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112148">
        <w:rPr>
          <w:rFonts w:hAnsi="宋体" w:cs="宋体" w:hint="eastAsia"/>
          <w:b/>
          <w:bCs/>
          <w:color w:val="000000"/>
          <w:sz w:val="24"/>
        </w:rPr>
        <w:lastRenderedPageBreak/>
        <w:t>第</w:t>
      </w:r>
      <w:r>
        <w:rPr>
          <w:rFonts w:hAnsi="宋体" w:cs="宋体" w:hint="eastAsia"/>
          <w:b/>
          <w:bCs/>
          <w:color w:val="000000"/>
          <w:sz w:val="24"/>
        </w:rPr>
        <w:t>二</w:t>
      </w:r>
      <w:r w:rsidRPr="00112148">
        <w:rPr>
          <w:rFonts w:hAnsi="宋体" w:cs="宋体" w:hint="eastAsia"/>
          <w:b/>
          <w:bCs/>
          <w:color w:val="000000"/>
          <w:sz w:val="24"/>
        </w:rPr>
        <w:t>十</w:t>
      </w:r>
      <w:r>
        <w:rPr>
          <w:rFonts w:hAnsi="宋体" w:cs="宋体" w:hint="eastAsia"/>
          <w:b/>
          <w:bCs/>
          <w:color w:val="000000"/>
          <w:sz w:val="24"/>
        </w:rPr>
        <w:t>九</w:t>
      </w:r>
      <w:r w:rsidRPr="00112148">
        <w:rPr>
          <w:rFonts w:hAnsi="宋体" w:cs="宋体" w:hint="eastAsia"/>
          <w:b/>
          <w:bCs/>
          <w:color w:val="000000"/>
          <w:sz w:val="24"/>
        </w:rPr>
        <w:t>条</w:t>
      </w:r>
      <w:r w:rsidRPr="00112148">
        <w:rPr>
          <w:color w:val="000000"/>
          <w:sz w:val="24"/>
        </w:rPr>
        <w:t xml:space="preserve">  </w:t>
      </w:r>
      <w:r w:rsidRPr="00112148">
        <w:rPr>
          <w:rFonts w:hAnsi="宋体" w:cs="宋体" w:hint="eastAsia"/>
          <w:color w:val="000000"/>
          <w:sz w:val="24"/>
        </w:rPr>
        <w:t>退学的学生应该在两周内办理退学手续。</w:t>
      </w:r>
    </w:p>
    <w:p w:rsidR="002D42A1" w:rsidRPr="00112148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112148">
        <w:rPr>
          <w:rFonts w:hAnsi="宋体" w:cs="宋体" w:hint="eastAsia"/>
          <w:b/>
          <w:bCs/>
          <w:color w:val="000000"/>
          <w:sz w:val="24"/>
        </w:rPr>
        <w:t>第三十条</w:t>
      </w:r>
      <w:r w:rsidRPr="00112148">
        <w:rPr>
          <w:color w:val="000000"/>
          <w:sz w:val="24"/>
        </w:rPr>
        <w:t xml:space="preserve">  </w:t>
      </w:r>
      <w:r w:rsidRPr="00112148">
        <w:rPr>
          <w:rFonts w:hAnsi="宋体" w:cs="宋体" w:hint="eastAsia"/>
          <w:color w:val="000000"/>
          <w:sz w:val="24"/>
        </w:rPr>
        <w:t>学生对退学决定有异议的，可按下列程序提出申诉，学院及有关部门应当在规定期限内处理。</w:t>
      </w:r>
    </w:p>
    <w:p w:rsidR="002D42A1" w:rsidRPr="00112148" w:rsidRDefault="002D42A1" w:rsidP="002D42A1">
      <w:pPr>
        <w:snapToGrid w:val="0"/>
        <w:spacing w:line="440" w:lineRule="exact"/>
        <w:ind w:firstLine="420"/>
        <w:rPr>
          <w:color w:val="000000"/>
          <w:sz w:val="24"/>
        </w:rPr>
      </w:pPr>
      <w:r w:rsidRPr="00112148">
        <w:rPr>
          <w:color w:val="000000"/>
          <w:sz w:val="24"/>
        </w:rPr>
        <w:t>1</w:t>
      </w:r>
      <w:r w:rsidR="006F4CB8">
        <w:rPr>
          <w:rFonts w:hAnsi="宋体" w:cs="宋体" w:hint="eastAsia"/>
          <w:color w:val="000000"/>
          <w:sz w:val="24"/>
        </w:rPr>
        <w:t>.</w:t>
      </w:r>
      <w:r w:rsidRPr="00112148">
        <w:rPr>
          <w:rFonts w:hAnsi="宋体" w:cs="宋体" w:hint="eastAsia"/>
          <w:color w:val="000000"/>
          <w:sz w:val="24"/>
        </w:rPr>
        <w:t>学生在接到学院退学处理决定书之日起</w:t>
      </w:r>
      <w:r w:rsidRPr="00112148">
        <w:rPr>
          <w:color w:val="000000"/>
          <w:sz w:val="24"/>
        </w:rPr>
        <w:t>5</w:t>
      </w:r>
      <w:r w:rsidRPr="00112148">
        <w:rPr>
          <w:rFonts w:hAnsi="宋体" w:cs="宋体" w:hint="eastAsia"/>
          <w:color w:val="000000"/>
          <w:sz w:val="24"/>
        </w:rPr>
        <w:t>个工作日内，可以向学籍管理部门提出书面申诉。</w:t>
      </w:r>
    </w:p>
    <w:p w:rsidR="002D42A1" w:rsidRPr="00112148" w:rsidRDefault="002D42A1" w:rsidP="002D42A1">
      <w:pPr>
        <w:snapToGrid w:val="0"/>
        <w:spacing w:line="440" w:lineRule="exact"/>
        <w:ind w:firstLine="420"/>
        <w:rPr>
          <w:color w:val="000000"/>
          <w:sz w:val="24"/>
        </w:rPr>
      </w:pPr>
      <w:r w:rsidRPr="00112148">
        <w:rPr>
          <w:color w:val="000000"/>
          <w:sz w:val="24"/>
        </w:rPr>
        <w:t>2</w:t>
      </w:r>
      <w:r w:rsidR="006F4CB8">
        <w:rPr>
          <w:rFonts w:hAnsi="宋体" w:cs="宋体" w:hint="eastAsia"/>
          <w:color w:val="000000"/>
          <w:sz w:val="24"/>
        </w:rPr>
        <w:t>.</w:t>
      </w:r>
      <w:r w:rsidRPr="00112148">
        <w:rPr>
          <w:rFonts w:hAnsi="宋体" w:cs="宋体" w:hint="eastAsia"/>
          <w:color w:val="000000"/>
          <w:sz w:val="24"/>
        </w:rPr>
        <w:t>学籍管理部门对学生提出的申诉进行复查并报学院，在接到书面申诉之日起</w:t>
      </w:r>
      <w:r w:rsidRPr="00112148">
        <w:rPr>
          <w:color w:val="000000"/>
          <w:sz w:val="24"/>
        </w:rPr>
        <w:t>15</w:t>
      </w:r>
      <w:r w:rsidRPr="00112148">
        <w:rPr>
          <w:rFonts w:hAnsi="宋体" w:cs="宋体" w:hint="eastAsia"/>
          <w:color w:val="000000"/>
          <w:sz w:val="24"/>
        </w:rPr>
        <w:t>个工作日内，学院做出复查结论，并告之申诉者。需要改变原处理决定的，由学籍管理部门提交学院重新研究决定。</w:t>
      </w:r>
    </w:p>
    <w:p w:rsidR="002D42A1" w:rsidRPr="00112148" w:rsidRDefault="002D42A1" w:rsidP="002D42A1">
      <w:pPr>
        <w:snapToGrid w:val="0"/>
        <w:spacing w:line="440" w:lineRule="exact"/>
        <w:ind w:firstLine="420"/>
        <w:rPr>
          <w:color w:val="000000"/>
          <w:sz w:val="24"/>
        </w:rPr>
      </w:pPr>
      <w:r w:rsidRPr="00112148">
        <w:rPr>
          <w:color w:val="000000"/>
          <w:sz w:val="24"/>
        </w:rPr>
        <w:t>3</w:t>
      </w:r>
      <w:r w:rsidR="006F4CB8">
        <w:rPr>
          <w:rFonts w:hAnsi="宋体" w:cs="宋体" w:hint="eastAsia"/>
          <w:color w:val="000000"/>
          <w:sz w:val="24"/>
        </w:rPr>
        <w:t>.</w:t>
      </w:r>
      <w:r w:rsidRPr="00112148">
        <w:rPr>
          <w:rFonts w:hAnsi="宋体" w:cs="宋体" w:hint="eastAsia"/>
          <w:color w:val="000000"/>
          <w:sz w:val="24"/>
        </w:rPr>
        <w:t>学生对复查决定有异议的，在接到学院复查决定书之日起</w:t>
      </w:r>
      <w:r w:rsidRPr="00112148">
        <w:rPr>
          <w:color w:val="000000"/>
          <w:sz w:val="24"/>
        </w:rPr>
        <w:t>15</w:t>
      </w:r>
      <w:r w:rsidRPr="00112148">
        <w:rPr>
          <w:rFonts w:hAnsi="宋体" w:cs="宋体" w:hint="eastAsia"/>
          <w:color w:val="000000"/>
          <w:sz w:val="24"/>
        </w:rPr>
        <w:t>个工作日内，可以向辽宁省教育厅提出书面申诉。</w:t>
      </w:r>
    </w:p>
    <w:p w:rsidR="002D42A1" w:rsidRPr="005752B9" w:rsidRDefault="002D42A1" w:rsidP="002D42A1">
      <w:pPr>
        <w:snapToGrid w:val="0"/>
        <w:spacing w:line="440" w:lineRule="exact"/>
        <w:ind w:firstLine="420"/>
        <w:rPr>
          <w:color w:val="000000"/>
          <w:sz w:val="24"/>
        </w:rPr>
      </w:pPr>
      <w:r w:rsidRPr="00112148">
        <w:rPr>
          <w:color w:val="000000"/>
          <w:sz w:val="24"/>
        </w:rPr>
        <w:t>4</w:t>
      </w:r>
      <w:r w:rsidR="006F4CB8">
        <w:rPr>
          <w:rFonts w:hAnsi="宋体" w:cs="宋体" w:hint="eastAsia"/>
          <w:color w:val="000000"/>
          <w:sz w:val="24"/>
        </w:rPr>
        <w:t>.</w:t>
      </w:r>
      <w:r w:rsidRPr="00112148">
        <w:rPr>
          <w:rFonts w:hAnsi="宋体" w:cs="宋体" w:hint="eastAsia"/>
          <w:color w:val="000000"/>
          <w:sz w:val="24"/>
        </w:rPr>
        <w:t>从处理决定或复查决定送交（对于不能送交学生本人的，由学院在院内发布公告，公告发出之日起</w:t>
      </w:r>
      <w:r w:rsidRPr="00112148">
        <w:rPr>
          <w:color w:val="000000"/>
          <w:sz w:val="24"/>
        </w:rPr>
        <w:t>60</w:t>
      </w:r>
      <w:r w:rsidRPr="00112148">
        <w:rPr>
          <w:rFonts w:hAnsi="宋体" w:cs="宋体" w:hint="eastAsia"/>
          <w:color w:val="000000"/>
          <w:sz w:val="24"/>
        </w:rPr>
        <w:t>天即视为送交）之日起，学生在申诉期内未提出申诉的，学院不再受理其提出的申诉。</w:t>
      </w:r>
    </w:p>
    <w:p w:rsidR="002D42A1" w:rsidRPr="005752B9" w:rsidRDefault="002D42A1" w:rsidP="002D42A1">
      <w:pPr>
        <w:snapToGrid w:val="0"/>
        <w:spacing w:line="440" w:lineRule="exact"/>
        <w:ind w:firstLine="420"/>
        <w:rPr>
          <w:color w:val="000000"/>
          <w:sz w:val="24"/>
        </w:rPr>
      </w:pPr>
    </w:p>
    <w:p w:rsidR="002D42A1" w:rsidRPr="005752B9" w:rsidRDefault="002D42A1" w:rsidP="002D42A1">
      <w:pPr>
        <w:snapToGrid w:val="0"/>
        <w:spacing w:line="440" w:lineRule="exact"/>
        <w:jc w:val="center"/>
        <w:rPr>
          <w:b/>
          <w:bCs/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第六章</w:t>
      </w:r>
      <w:r w:rsidRPr="005752B9">
        <w:rPr>
          <w:b/>
          <w:bCs/>
          <w:color w:val="000000"/>
          <w:sz w:val="24"/>
        </w:rPr>
        <w:t xml:space="preserve">  </w:t>
      </w:r>
      <w:r w:rsidRPr="005752B9">
        <w:rPr>
          <w:rFonts w:hAnsi="宋体" w:cs="宋体" w:hint="eastAsia"/>
          <w:b/>
          <w:bCs/>
          <w:color w:val="000000"/>
          <w:sz w:val="24"/>
        </w:rPr>
        <w:t>毕业、结业与肄业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第三十</w:t>
      </w:r>
      <w:r>
        <w:rPr>
          <w:rFonts w:hAnsi="宋体" w:cs="宋体" w:hint="eastAsia"/>
          <w:b/>
          <w:bCs/>
          <w:color w:val="000000"/>
          <w:sz w:val="24"/>
        </w:rPr>
        <w:t>一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学生在</w:t>
      </w:r>
      <w:r>
        <w:rPr>
          <w:rFonts w:hAnsi="宋体" w:cs="宋体" w:hint="eastAsia"/>
          <w:color w:val="000000"/>
          <w:sz w:val="24"/>
        </w:rPr>
        <w:t>学院</w:t>
      </w:r>
      <w:r w:rsidRPr="005752B9">
        <w:rPr>
          <w:rFonts w:hAnsi="宋体" w:cs="宋体" w:hint="eastAsia"/>
          <w:color w:val="000000"/>
          <w:sz w:val="24"/>
        </w:rPr>
        <w:t>规定的学习年限内，修完教育教学计划规定的内容，达到毕业要求，准予毕业，由</w:t>
      </w:r>
      <w:r>
        <w:rPr>
          <w:rFonts w:hAnsi="宋体" w:cs="宋体" w:hint="eastAsia"/>
          <w:color w:val="000000"/>
          <w:sz w:val="24"/>
        </w:rPr>
        <w:t>学院</w:t>
      </w:r>
      <w:r w:rsidRPr="005752B9">
        <w:rPr>
          <w:rFonts w:hAnsi="宋体" w:cs="宋体" w:hint="eastAsia"/>
          <w:color w:val="000000"/>
          <w:sz w:val="24"/>
        </w:rPr>
        <w:t>颁发毕业证书。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DA2717">
        <w:rPr>
          <w:rFonts w:hAnsi="宋体" w:cs="宋体" w:hint="eastAsia"/>
          <w:b/>
          <w:bCs/>
          <w:color w:val="000000"/>
          <w:sz w:val="24"/>
        </w:rPr>
        <w:t>第三十</w:t>
      </w:r>
      <w:r>
        <w:rPr>
          <w:rFonts w:hAnsi="宋体" w:cs="宋体" w:hint="eastAsia"/>
          <w:b/>
          <w:bCs/>
          <w:color w:val="000000"/>
          <w:sz w:val="24"/>
        </w:rPr>
        <w:t>二</w:t>
      </w:r>
      <w:r w:rsidRPr="00DA2717">
        <w:rPr>
          <w:rFonts w:hAnsi="宋体" w:cs="宋体" w:hint="eastAsia"/>
          <w:b/>
          <w:bCs/>
          <w:color w:val="000000"/>
          <w:sz w:val="24"/>
        </w:rPr>
        <w:t>条</w:t>
      </w:r>
      <w:r w:rsidRPr="00DA2717">
        <w:rPr>
          <w:color w:val="000000"/>
          <w:sz w:val="24"/>
        </w:rPr>
        <w:t xml:space="preserve">  </w:t>
      </w:r>
      <w:r w:rsidRPr="00DA2717">
        <w:rPr>
          <w:rFonts w:hAnsi="宋体" w:cs="宋体" w:hint="eastAsia"/>
          <w:color w:val="000000"/>
          <w:sz w:val="24"/>
        </w:rPr>
        <w:t>学生在学院规定的学习年限内，修完教育教学计划规定的内容，未达到毕业要求，准予结业，由学院发给结业证书；符合换发毕业证书条件者，可在结业后一年内，按学院的规定补考或重新选学，合格后颁发毕业证书，毕业时间按发证日期填写。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</w:t>
      </w:r>
      <w:r>
        <w:rPr>
          <w:rFonts w:hAnsi="宋体" w:cs="宋体" w:hint="eastAsia"/>
          <w:b/>
          <w:bCs/>
          <w:color w:val="000000"/>
          <w:sz w:val="24"/>
        </w:rPr>
        <w:t>三</w:t>
      </w:r>
      <w:r w:rsidRPr="005752B9">
        <w:rPr>
          <w:rFonts w:hAnsi="宋体" w:cs="宋体" w:hint="eastAsia"/>
          <w:b/>
          <w:bCs/>
          <w:color w:val="000000"/>
          <w:sz w:val="24"/>
        </w:rPr>
        <w:t>十</w:t>
      </w:r>
      <w:r>
        <w:rPr>
          <w:rFonts w:hAnsi="宋体" w:cs="宋体" w:hint="eastAsia"/>
          <w:b/>
          <w:bCs/>
          <w:color w:val="000000"/>
          <w:sz w:val="24"/>
        </w:rPr>
        <w:t>三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符合</w:t>
      </w:r>
      <w:r>
        <w:rPr>
          <w:rFonts w:hAnsi="宋体" w:cs="宋体" w:hint="eastAsia"/>
          <w:color w:val="000000"/>
          <w:sz w:val="24"/>
        </w:rPr>
        <w:t>学校</w:t>
      </w:r>
      <w:r w:rsidRPr="005752B9">
        <w:rPr>
          <w:rFonts w:hAnsi="宋体" w:cs="宋体" w:hint="eastAsia"/>
          <w:color w:val="000000"/>
          <w:sz w:val="24"/>
        </w:rPr>
        <w:t>学位授予条件者，由</w:t>
      </w:r>
      <w:r>
        <w:rPr>
          <w:rFonts w:hAnsi="宋体" w:cs="宋体" w:hint="eastAsia"/>
          <w:color w:val="000000"/>
          <w:sz w:val="24"/>
        </w:rPr>
        <w:t>学校</w:t>
      </w:r>
      <w:r w:rsidRPr="005752B9">
        <w:rPr>
          <w:rFonts w:hAnsi="宋体" w:cs="宋体" w:hint="eastAsia"/>
          <w:color w:val="000000"/>
          <w:sz w:val="24"/>
        </w:rPr>
        <w:t>颁发学位证书。</w:t>
      </w:r>
    </w:p>
    <w:p w:rsidR="002D42A1" w:rsidRPr="00DA2717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DA2717">
        <w:rPr>
          <w:rFonts w:hAnsi="宋体" w:cs="宋体" w:hint="eastAsia"/>
          <w:b/>
          <w:bCs/>
          <w:color w:val="000000"/>
          <w:sz w:val="24"/>
        </w:rPr>
        <w:t>第</w:t>
      </w:r>
      <w:r>
        <w:rPr>
          <w:rFonts w:hAnsi="宋体" w:cs="宋体" w:hint="eastAsia"/>
          <w:b/>
          <w:bCs/>
          <w:color w:val="000000"/>
          <w:sz w:val="24"/>
        </w:rPr>
        <w:t>三</w:t>
      </w:r>
      <w:r w:rsidRPr="00DA2717">
        <w:rPr>
          <w:rFonts w:hAnsi="宋体" w:cs="宋体" w:hint="eastAsia"/>
          <w:b/>
          <w:bCs/>
          <w:color w:val="000000"/>
          <w:sz w:val="24"/>
        </w:rPr>
        <w:t>十</w:t>
      </w:r>
      <w:r>
        <w:rPr>
          <w:rFonts w:hAnsi="宋体" w:cs="宋体" w:hint="eastAsia"/>
          <w:b/>
          <w:bCs/>
          <w:color w:val="000000"/>
          <w:sz w:val="24"/>
        </w:rPr>
        <w:t>四</w:t>
      </w:r>
      <w:r w:rsidRPr="00DA2717">
        <w:rPr>
          <w:rFonts w:hAnsi="宋体" w:cs="宋体" w:hint="eastAsia"/>
          <w:b/>
          <w:bCs/>
          <w:color w:val="000000"/>
          <w:sz w:val="24"/>
        </w:rPr>
        <w:t>条</w:t>
      </w:r>
      <w:r w:rsidRPr="00DA2717">
        <w:rPr>
          <w:color w:val="000000"/>
          <w:sz w:val="24"/>
        </w:rPr>
        <w:t xml:space="preserve">  </w:t>
      </w:r>
      <w:r w:rsidRPr="00DA2717">
        <w:rPr>
          <w:rFonts w:hAnsi="宋体" w:cs="宋体" w:hint="eastAsia"/>
          <w:color w:val="000000"/>
          <w:sz w:val="24"/>
        </w:rPr>
        <w:t>学习期满一年以上退学的学生，学院发给肄业证书。学习未满一年退学或被开除学籍的学生，学院可提供在校学习期间的成绩单或学习经历证明。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</w:t>
      </w:r>
      <w:r>
        <w:rPr>
          <w:rFonts w:hAnsi="宋体" w:cs="宋体" w:hint="eastAsia"/>
          <w:b/>
          <w:bCs/>
          <w:color w:val="000000"/>
          <w:sz w:val="24"/>
        </w:rPr>
        <w:t>三</w:t>
      </w:r>
      <w:r w:rsidRPr="005752B9">
        <w:rPr>
          <w:rFonts w:hAnsi="宋体" w:cs="宋体" w:hint="eastAsia"/>
          <w:b/>
          <w:bCs/>
          <w:color w:val="000000"/>
          <w:sz w:val="24"/>
        </w:rPr>
        <w:t>十</w:t>
      </w:r>
      <w:r>
        <w:rPr>
          <w:rFonts w:hAnsi="宋体" w:cs="宋体" w:hint="eastAsia"/>
          <w:b/>
          <w:bCs/>
          <w:color w:val="000000"/>
          <w:sz w:val="24"/>
        </w:rPr>
        <w:t>五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对违反国家招生规定入学者，</w:t>
      </w:r>
      <w:r>
        <w:rPr>
          <w:rFonts w:hAnsi="宋体" w:cs="宋体" w:hint="eastAsia"/>
          <w:color w:val="000000"/>
          <w:sz w:val="24"/>
        </w:rPr>
        <w:t>学院</w:t>
      </w:r>
      <w:r w:rsidRPr="005752B9">
        <w:rPr>
          <w:rFonts w:hAnsi="宋体" w:cs="宋体" w:hint="eastAsia"/>
          <w:color w:val="000000"/>
          <w:sz w:val="24"/>
        </w:rPr>
        <w:t>不发给学历证书和学位证书。已发的学历证书、学位证书，</w:t>
      </w:r>
      <w:r>
        <w:rPr>
          <w:rFonts w:hAnsi="宋体" w:cs="宋体" w:hint="eastAsia"/>
          <w:color w:val="000000"/>
          <w:sz w:val="24"/>
        </w:rPr>
        <w:t>学院</w:t>
      </w:r>
      <w:r w:rsidRPr="005752B9">
        <w:rPr>
          <w:rFonts w:hAnsi="宋体" w:cs="宋体" w:hint="eastAsia"/>
          <w:color w:val="000000"/>
          <w:sz w:val="24"/>
        </w:rPr>
        <w:t>将予以追回，报辽宁省教育厅宣布证书无效，并在教育部</w:t>
      </w:r>
      <w:r>
        <w:rPr>
          <w:rFonts w:cs="宋体" w:hint="eastAsia"/>
          <w:color w:val="000000"/>
          <w:sz w:val="24"/>
        </w:rPr>
        <w:t>“</w:t>
      </w:r>
      <w:r w:rsidRPr="005752B9">
        <w:rPr>
          <w:rFonts w:hAnsi="宋体" w:cs="宋体" w:hint="eastAsia"/>
          <w:color w:val="000000"/>
          <w:sz w:val="24"/>
        </w:rPr>
        <w:t>学籍学历信息管理平台</w:t>
      </w:r>
      <w:r>
        <w:rPr>
          <w:rFonts w:cs="宋体" w:hint="eastAsia"/>
          <w:color w:val="000000"/>
          <w:sz w:val="24"/>
        </w:rPr>
        <w:t>”</w:t>
      </w:r>
      <w:r w:rsidRPr="005752B9">
        <w:rPr>
          <w:rFonts w:hAnsi="宋体" w:cs="宋体" w:hint="eastAsia"/>
          <w:color w:val="000000"/>
          <w:sz w:val="24"/>
        </w:rPr>
        <w:t>撤消学历信息。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</w:t>
      </w:r>
      <w:r>
        <w:rPr>
          <w:rFonts w:hAnsi="宋体" w:cs="宋体" w:hint="eastAsia"/>
          <w:b/>
          <w:bCs/>
          <w:color w:val="000000"/>
          <w:sz w:val="24"/>
        </w:rPr>
        <w:t>三</w:t>
      </w:r>
      <w:r w:rsidRPr="005752B9">
        <w:rPr>
          <w:rFonts w:hAnsi="宋体" w:cs="宋体" w:hint="eastAsia"/>
          <w:b/>
          <w:bCs/>
          <w:color w:val="000000"/>
          <w:sz w:val="24"/>
        </w:rPr>
        <w:t>十</w:t>
      </w:r>
      <w:r>
        <w:rPr>
          <w:rFonts w:hAnsi="宋体" w:cs="宋体" w:hint="eastAsia"/>
          <w:b/>
          <w:bCs/>
          <w:color w:val="000000"/>
          <w:sz w:val="24"/>
        </w:rPr>
        <w:t>六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毕业、结业、肄业证书和学位证书遗失或损坏，经本人申请，</w:t>
      </w:r>
      <w:r>
        <w:rPr>
          <w:rFonts w:hAnsi="宋体" w:cs="宋体" w:hint="eastAsia"/>
          <w:color w:val="000000"/>
          <w:sz w:val="24"/>
        </w:rPr>
        <w:t>学院</w:t>
      </w:r>
      <w:r w:rsidRPr="005752B9">
        <w:rPr>
          <w:rFonts w:hAnsi="宋体" w:cs="宋体" w:hint="eastAsia"/>
          <w:color w:val="000000"/>
          <w:sz w:val="24"/>
        </w:rPr>
        <w:t>核实后出具相应的证明书。证明书与原证书具有同等效力。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</w:t>
      </w:r>
      <w:r>
        <w:rPr>
          <w:rFonts w:hAnsi="宋体" w:cs="宋体" w:hint="eastAsia"/>
          <w:b/>
          <w:bCs/>
          <w:color w:val="000000"/>
          <w:sz w:val="24"/>
        </w:rPr>
        <w:t>三</w:t>
      </w:r>
      <w:r w:rsidRPr="005752B9">
        <w:rPr>
          <w:rFonts w:hAnsi="宋体" w:cs="宋体" w:hint="eastAsia"/>
          <w:b/>
          <w:bCs/>
          <w:color w:val="000000"/>
          <w:sz w:val="24"/>
        </w:rPr>
        <w:t>十</w:t>
      </w:r>
      <w:r>
        <w:rPr>
          <w:rFonts w:hAnsi="宋体" w:cs="宋体" w:hint="eastAsia"/>
          <w:b/>
          <w:bCs/>
          <w:color w:val="000000"/>
          <w:sz w:val="24"/>
        </w:rPr>
        <w:t>七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>
        <w:rPr>
          <w:rFonts w:hAnsi="宋体" w:cs="宋体" w:hint="eastAsia"/>
          <w:color w:val="000000"/>
          <w:sz w:val="24"/>
        </w:rPr>
        <w:t>学院</w:t>
      </w:r>
      <w:r w:rsidRPr="005752B9">
        <w:rPr>
          <w:rFonts w:hAnsi="宋体" w:cs="宋体" w:hint="eastAsia"/>
          <w:color w:val="000000"/>
          <w:sz w:val="24"/>
        </w:rPr>
        <w:t>严格按照招生时确定的办学类型、专业和学习方式，填写</w:t>
      </w:r>
      <w:r w:rsidRPr="005752B9">
        <w:rPr>
          <w:rFonts w:hAnsi="宋体" w:cs="宋体" w:hint="eastAsia"/>
          <w:color w:val="000000"/>
          <w:sz w:val="24"/>
        </w:rPr>
        <w:lastRenderedPageBreak/>
        <w:t>并颁发学历证书、学位证书。</w:t>
      </w:r>
    </w:p>
    <w:p w:rsidR="002D42A1" w:rsidRPr="005752B9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</w:t>
      </w:r>
      <w:r>
        <w:rPr>
          <w:rFonts w:hAnsi="宋体" w:cs="宋体" w:hint="eastAsia"/>
          <w:b/>
          <w:bCs/>
          <w:color w:val="000000"/>
          <w:sz w:val="24"/>
        </w:rPr>
        <w:t>三</w:t>
      </w:r>
      <w:r w:rsidRPr="005752B9">
        <w:rPr>
          <w:rFonts w:hAnsi="宋体" w:cs="宋体" w:hint="eastAsia"/>
          <w:b/>
          <w:bCs/>
          <w:color w:val="000000"/>
          <w:sz w:val="24"/>
        </w:rPr>
        <w:t>十</w:t>
      </w:r>
      <w:r>
        <w:rPr>
          <w:rFonts w:hAnsi="宋体" w:cs="宋体" w:hint="eastAsia"/>
          <w:b/>
          <w:bCs/>
          <w:color w:val="000000"/>
          <w:sz w:val="24"/>
        </w:rPr>
        <w:t>八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>
        <w:rPr>
          <w:rFonts w:hAnsi="宋体" w:cs="宋体" w:hint="eastAsia"/>
          <w:color w:val="000000"/>
          <w:sz w:val="24"/>
        </w:rPr>
        <w:t>学院</w:t>
      </w:r>
      <w:r w:rsidRPr="005752B9">
        <w:rPr>
          <w:rFonts w:hAnsi="宋体" w:cs="宋体" w:hint="eastAsia"/>
          <w:color w:val="000000"/>
          <w:sz w:val="24"/>
        </w:rPr>
        <w:t>严格执行《高等</w:t>
      </w:r>
      <w:r>
        <w:rPr>
          <w:rFonts w:hAnsi="宋体" w:cs="宋体" w:hint="eastAsia"/>
          <w:color w:val="000000"/>
          <w:sz w:val="24"/>
        </w:rPr>
        <w:t>学校</w:t>
      </w:r>
      <w:r w:rsidRPr="005752B9">
        <w:rPr>
          <w:rFonts w:hAnsi="宋体" w:cs="宋体" w:hint="eastAsia"/>
          <w:color w:val="000000"/>
          <w:sz w:val="24"/>
        </w:rPr>
        <w:t>学生学籍学历电子注册办法》，每年将颁发的毕（结）业证书等信息在教育部</w:t>
      </w:r>
      <w:r>
        <w:rPr>
          <w:rFonts w:cs="宋体" w:hint="eastAsia"/>
          <w:color w:val="000000"/>
          <w:sz w:val="24"/>
        </w:rPr>
        <w:t>“</w:t>
      </w:r>
      <w:r w:rsidRPr="005752B9">
        <w:rPr>
          <w:rFonts w:hAnsi="宋体" w:cs="宋体" w:hint="eastAsia"/>
          <w:color w:val="000000"/>
          <w:sz w:val="24"/>
        </w:rPr>
        <w:t>学籍学历信息管理平台</w:t>
      </w:r>
      <w:r>
        <w:rPr>
          <w:rFonts w:cs="宋体" w:hint="eastAsia"/>
          <w:color w:val="000000"/>
          <w:sz w:val="24"/>
        </w:rPr>
        <w:t>”</w:t>
      </w:r>
      <w:r w:rsidRPr="005752B9">
        <w:rPr>
          <w:rFonts w:hAnsi="宋体" w:cs="宋体" w:hint="eastAsia"/>
          <w:color w:val="000000"/>
          <w:sz w:val="24"/>
        </w:rPr>
        <w:t>学历证书电子注册。</w:t>
      </w:r>
      <w:r w:rsidRPr="005752B9">
        <w:rPr>
          <w:color w:val="000000"/>
          <w:sz w:val="24"/>
        </w:rPr>
        <w:t xml:space="preserve"> </w:t>
      </w:r>
    </w:p>
    <w:p w:rsidR="002D42A1" w:rsidRDefault="002D42A1" w:rsidP="002D42A1">
      <w:pPr>
        <w:snapToGrid w:val="0"/>
        <w:spacing w:line="440" w:lineRule="exact"/>
        <w:ind w:firstLineChars="200" w:firstLine="482"/>
        <w:rPr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</w:t>
      </w:r>
      <w:r>
        <w:rPr>
          <w:rFonts w:hAnsi="宋体" w:cs="宋体" w:hint="eastAsia"/>
          <w:b/>
          <w:bCs/>
          <w:color w:val="000000"/>
          <w:sz w:val="24"/>
        </w:rPr>
        <w:t>三</w:t>
      </w:r>
      <w:r w:rsidRPr="005752B9">
        <w:rPr>
          <w:rFonts w:hAnsi="宋体" w:cs="宋体" w:hint="eastAsia"/>
          <w:b/>
          <w:bCs/>
          <w:color w:val="000000"/>
          <w:sz w:val="24"/>
        </w:rPr>
        <w:t>十</w:t>
      </w:r>
      <w:r>
        <w:rPr>
          <w:rFonts w:hAnsi="宋体" w:cs="宋体" w:hint="eastAsia"/>
          <w:b/>
          <w:bCs/>
          <w:color w:val="000000"/>
          <w:sz w:val="24"/>
        </w:rPr>
        <w:t>九</w:t>
      </w:r>
      <w:r w:rsidRPr="005752B9">
        <w:rPr>
          <w:rFonts w:hAnsi="宋体" w:cs="宋体" w:hint="eastAsia"/>
          <w:b/>
          <w:bCs/>
          <w:color w:val="000000"/>
          <w:sz w:val="24"/>
        </w:rPr>
        <w:t>条</w:t>
      </w:r>
      <w:r w:rsidRPr="005752B9">
        <w:rPr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本规定从通过之日起执行。原《大连医科大学</w:t>
      </w:r>
      <w:r>
        <w:rPr>
          <w:rFonts w:hAnsi="宋体" w:cs="宋体" w:hint="eastAsia"/>
          <w:color w:val="000000"/>
          <w:sz w:val="24"/>
        </w:rPr>
        <w:t>继续教育学院</w:t>
      </w:r>
      <w:r w:rsidRPr="005752B9">
        <w:rPr>
          <w:rFonts w:hAnsi="宋体" w:cs="宋体" w:hint="eastAsia"/>
          <w:color w:val="000000"/>
          <w:sz w:val="24"/>
        </w:rPr>
        <w:t>学生学籍管理规定（试行）》同时废止。</w:t>
      </w:r>
    </w:p>
    <w:p w:rsidR="002D42A1" w:rsidRDefault="002D42A1" w:rsidP="002D42A1">
      <w:pPr>
        <w:snapToGrid w:val="0"/>
        <w:spacing w:line="440" w:lineRule="exact"/>
        <w:ind w:firstLineChars="200" w:firstLine="482"/>
        <w:rPr>
          <w:rFonts w:hAnsi="宋体" w:cs="宋体"/>
          <w:color w:val="000000"/>
          <w:sz w:val="24"/>
        </w:rPr>
      </w:pPr>
      <w:r w:rsidRPr="005752B9">
        <w:rPr>
          <w:rFonts w:hAnsi="宋体" w:cs="宋体" w:hint="eastAsia"/>
          <w:b/>
          <w:bCs/>
          <w:color w:val="000000"/>
          <w:sz w:val="24"/>
        </w:rPr>
        <w:t>第四十条</w:t>
      </w:r>
      <w:r w:rsidRPr="005752B9">
        <w:rPr>
          <w:b/>
          <w:bCs/>
          <w:color w:val="000000"/>
          <w:sz w:val="24"/>
        </w:rPr>
        <w:t xml:space="preserve">  </w:t>
      </w:r>
      <w:r w:rsidRPr="005752B9">
        <w:rPr>
          <w:rFonts w:hAnsi="宋体" w:cs="宋体" w:hint="eastAsia"/>
          <w:color w:val="000000"/>
          <w:sz w:val="24"/>
        </w:rPr>
        <w:t>本规定由大连医科大学</w:t>
      </w:r>
      <w:r>
        <w:rPr>
          <w:rFonts w:hAnsi="宋体" w:cs="宋体" w:hint="eastAsia"/>
          <w:color w:val="000000"/>
          <w:sz w:val="24"/>
        </w:rPr>
        <w:t>继续教育学院</w:t>
      </w:r>
      <w:r w:rsidRPr="005752B9">
        <w:rPr>
          <w:rFonts w:hAnsi="宋体" w:cs="宋体" w:hint="eastAsia"/>
          <w:color w:val="000000"/>
          <w:sz w:val="24"/>
        </w:rPr>
        <w:t>负责解释。</w:t>
      </w:r>
    </w:p>
    <w:p w:rsidR="00DC662D" w:rsidRPr="002D42A1" w:rsidRDefault="00DC662D"/>
    <w:sectPr w:rsidR="00DC662D" w:rsidRPr="002D42A1" w:rsidSect="00DC6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AD" w:rsidRDefault="00336AAD" w:rsidP="002D42A1">
      <w:r>
        <w:separator/>
      </w:r>
    </w:p>
  </w:endnote>
  <w:endnote w:type="continuationSeparator" w:id="0">
    <w:p w:rsidR="00336AAD" w:rsidRDefault="00336AAD" w:rsidP="002D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AD" w:rsidRDefault="00336AAD" w:rsidP="002D42A1">
      <w:r>
        <w:separator/>
      </w:r>
    </w:p>
  </w:footnote>
  <w:footnote w:type="continuationSeparator" w:id="0">
    <w:p w:rsidR="00336AAD" w:rsidRDefault="00336AAD" w:rsidP="002D4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2A1"/>
    <w:rsid w:val="002D42A1"/>
    <w:rsid w:val="00336AAD"/>
    <w:rsid w:val="006F4CB8"/>
    <w:rsid w:val="00A64609"/>
    <w:rsid w:val="00AD16D4"/>
    <w:rsid w:val="00DC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2D42A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2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2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2A1"/>
    <w:rPr>
      <w:sz w:val="18"/>
      <w:szCs w:val="18"/>
    </w:rPr>
  </w:style>
  <w:style w:type="character" w:customStyle="1" w:styleId="2Char">
    <w:name w:val="标题 2 Char"/>
    <w:basedOn w:val="a0"/>
    <w:link w:val="2"/>
    <w:rsid w:val="002D42A1"/>
    <w:rPr>
      <w:rFonts w:ascii="Arial" w:eastAsia="黑体" w:hAnsi="Arial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99"/>
    <w:rsid w:val="002D42A1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722</Words>
  <Characters>4116</Characters>
  <Application>Microsoft Office Word</Application>
  <DocSecurity>0</DocSecurity>
  <Lines>34</Lines>
  <Paragraphs>9</Paragraphs>
  <ScaleCrop>false</ScaleCrop>
  <Company>Sky123.Org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2015-07-13T02:08:00Z</dcterms:created>
  <dcterms:modified xsi:type="dcterms:W3CDTF">2015-11-27T02:30:00Z</dcterms:modified>
</cp:coreProperties>
</file>